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DA090" w14:textId="77777777" w:rsidR="00C25C53" w:rsidRDefault="00216F15">
      <w:pPr>
        <w:spacing w:after="0" w:line="419" w:lineRule="auto"/>
        <w:ind w:left="3817" w:right="0" w:firstLine="5543"/>
      </w:pPr>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14:paraId="2DF5B2B8" w14:textId="77777777" w:rsidR="00C25C53" w:rsidRDefault="00216F15">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45D600BB" w14:textId="77777777" w:rsidR="00C25C53" w:rsidRDefault="00216F15">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14:paraId="3DE6CF24" w14:textId="77777777" w:rsidR="00C25C53" w:rsidRDefault="00216F15">
      <w:pPr>
        <w:ind w:left="458" w:right="51"/>
      </w:pPr>
      <w:r>
        <w:t>PART 1 - GENERAL</w:t>
      </w:r>
      <w:r>
        <w:rPr>
          <w:rFonts w:ascii="Times New Roman" w:eastAsia="Times New Roman" w:hAnsi="Times New Roman" w:cs="Times New Roman"/>
          <w:sz w:val="20"/>
        </w:rPr>
        <w:t xml:space="preserve"> </w:t>
      </w:r>
    </w:p>
    <w:p w14:paraId="5AA55D50" w14:textId="77777777" w:rsidR="00C25C53" w:rsidRDefault="00216F15">
      <w:pPr>
        <w:spacing w:after="63"/>
        <w:ind w:left="858" w:right="51"/>
      </w:pPr>
      <w:r>
        <w:t>1.1 RELATED DOCUMENTS</w:t>
      </w:r>
      <w:r>
        <w:rPr>
          <w:rFonts w:ascii="Times New Roman" w:eastAsia="Times New Roman" w:hAnsi="Times New Roman" w:cs="Times New Roman"/>
          <w:sz w:val="20"/>
        </w:rPr>
        <w:t xml:space="preserve"> </w:t>
      </w:r>
    </w:p>
    <w:p w14:paraId="14F9999C" w14:textId="77777777" w:rsidR="00C25C53" w:rsidRDefault="00216F15">
      <w:pPr>
        <w:ind w:left="1447"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14:paraId="4686BD74" w14:textId="77777777" w:rsidR="00C25C53" w:rsidRDefault="00216F15">
      <w:pPr>
        <w:spacing w:after="62"/>
        <w:ind w:left="858" w:right="51"/>
      </w:pPr>
      <w:r>
        <w:t>1.2 SUMMARY</w:t>
      </w:r>
      <w:r>
        <w:rPr>
          <w:rFonts w:ascii="Times New Roman" w:eastAsia="Times New Roman" w:hAnsi="Times New Roman" w:cs="Times New Roman"/>
          <w:sz w:val="20"/>
        </w:rPr>
        <w:t xml:space="preserve"> </w:t>
      </w:r>
    </w:p>
    <w:p w14:paraId="3A1EE56E" w14:textId="77777777" w:rsidR="00C25C53" w:rsidRDefault="00216F15">
      <w:pPr>
        <w:ind w:left="1447" w:right="51" w:hanging="199"/>
      </w:pPr>
      <w:r>
        <w:t xml:space="preserve">A. This Section includes factory </w:t>
      </w:r>
      <w:proofErr w:type="gramStart"/>
      <w:r>
        <w:t>assembled and tested,</w:t>
      </w:r>
      <w:proofErr w:type="gramEnd"/>
      <w:r>
        <w:t xml:space="preserve"> closed circuit mechanical induced-draft vertical discharge closed circuit cooler.</w:t>
      </w:r>
      <w:r>
        <w:rPr>
          <w:rFonts w:ascii="Times New Roman" w:eastAsia="Times New Roman" w:hAnsi="Times New Roman" w:cs="Times New Roman"/>
          <w:sz w:val="20"/>
        </w:rPr>
        <w:t xml:space="preserve"> </w:t>
      </w:r>
    </w:p>
    <w:p w14:paraId="4E548214" w14:textId="77777777" w:rsidR="00C25C53" w:rsidRDefault="00216F15">
      <w:pPr>
        <w:spacing w:after="62"/>
        <w:ind w:left="858" w:right="51"/>
      </w:pPr>
      <w:r>
        <w:t>1.3 SUBMITTALS</w:t>
      </w:r>
      <w:r>
        <w:rPr>
          <w:rFonts w:ascii="Times New Roman" w:eastAsia="Times New Roman" w:hAnsi="Times New Roman" w:cs="Times New Roman"/>
          <w:sz w:val="20"/>
        </w:rPr>
        <w:t xml:space="preserve"> </w:t>
      </w:r>
    </w:p>
    <w:p w14:paraId="1B0F204B" w14:textId="77777777" w:rsidR="00C25C53" w:rsidRDefault="00216F15">
      <w:pPr>
        <w:numPr>
          <w:ilvl w:val="0"/>
          <w:numId w:val="1"/>
        </w:numPr>
        <w:ind w:right="51"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14:paraId="2E56ADB8" w14:textId="77777777" w:rsidR="00C25C53" w:rsidRDefault="00216F15">
      <w:pPr>
        <w:numPr>
          <w:ilvl w:val="0"/>
          <w:numId w:val="1"/>
        </w:numPr>
        <w:ind w:right="51"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14:paraId="4E5348D4" w14:textId="77777777" w:rsidR="00C25C53" w:rsidRDefault="00216F15">
      <w:pPr>
        <w:numPr>
          <w:ilvl w:val="2"/>
          <w:numId w:val="2"/>
        </w:numPr>
        <w:ind w:right="51" w:hanging="200"/>
      </w:pPr>
      <w:r>
        <w:t>Assembled unit dimensions.</w:t>
      </w:r>
      <w:r>
        <w:rPr>
          <w:rFonts w:ascii="Times New Roman" w:eastAsia="Times New Roman" w:hAnsi="Times New Roman" w:cs="Times New Roman"/>
          <w:sz w:val="20"/>
        </w:rPr>
        <w:t xml:space="preserve"> </w:t>
      </w:r>
    </w:p>
    <w:p w14:paraId="6C1DD6D0" w14:textId="77777777" w:rsidR="00C25C53" w:rsidRDefault="00216F15">
      <w:pPr>
        <w:numPr>
          <w:ilvl w:val="2"/>
          <w:numId w:val="2"/>
        </w:numPr>
        <w:ind w:right="51" w:hanging="200"/>
      </w:pPr>
      <w:r>
        <w:t>Weight and load distribution.</w:t>
      </w:r>
      <w:r>
        <w:rPr>
          <w:rFonts w:ascii="Times New Roman" w:eastAsia="Times New Roman" w:hAnsi="Times New Roman" w:cs="Times New Roman"/>
          <w:sz w:val="20"/>
        </w:rPr>
        <w:t xml:space="preserve"> </w:t>
      </w:r>
    </w:p>
    <w:p w14:paraId="4FC6D5AF" w14:textId="77777777" w:rsidR="00C25C53" w:rsidRDefault="00216F15">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14:paraId="1A00789D" w14:textId="77777777" w:rsidR="00C25C53" w:rsidRDefault="00216F15">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14:paraId="1F1FD0F1" w14:textId="77777777" w:rsidR="00C25C53" w:rsidRDefault="00216F15">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14:paraId="229F5FFB" w14:textId="77777777" w:rsidR="00C25C53" w:rsidRDefault="00216F15">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14:paraId="5731DD06" w14:textId="77777777" w:rsidR="00C25C53" w:rsidRDefault="00216F15">
      <w:pPr>
        <w:ind w:left="858" w:right="51"/>
      </w:pPr>
      <w:r>
        <w:t>1.4 QUALITY ASSURANCE</w:t>
      </w:r>
      <w:r>
        <w:rPr>
          <w:rFonts w:ascii="Times New Roman" w:eastAsia="Times New Roman" w:hAnsi="Times New Roman" w:cs="Times New Roman"/>
          <w:sz w:val="20"/>
        </w:rPr>
        <w:t xml:space="preserve"> </w:t>
      </w:r>
    </w:p>
    <w:p w14:paraId="2EF91BE7" w14:textId="77777777" w:rsidR="00C25C53" w:rsidRDefault="00216F15">
      <w:pPr>
        <w:numPr>
          <w:ilvl w:val="0"/>
          <w:numId w:val="3"/>
        </w:numPr>
        <w:spacing w:after="62"/>
        <w:ind w:right="51" w:hanging="221"/>
      </w:pPr>
      <w:r>
        <w:t>Verification of Performance:</w:t>
      </w:r>
      <w:r>
        <w:rPr>
          <w:rFonts w:ascii="Times New Roman" w:eastAsia="Times New Roman" w:hAnsi="Times New Roman" w:cs="Times New Roman"/>
          <w:sz w:val="20"/>
        </w:rPr>
        <w:t xml:space="preserve"> </w:t>
      </w:r>
    </w:p>
    <w:p w14:paraId="25B035E6" w14:textId="77777777" w:rsidR="00C25C53" w:rsidRDefault="00216F15">
      <w:pPr>
        <w:numPr>
          <w:ilvl w:val="2"/>
          <w:numId w:val="4"/>
        </w:numPr>
        <w:ind w:right="51" w:hanging="199"/>
      </w:pPr>
      <w:r>
        <w:t>The thermal performance shall be certified by the Cooling Technology Institute in accordance with CTI Certification Standard STD-201. Lacking such certification, a field acceptance test shall be conducted within the warranty period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14:paraId="74108F3E" w14:textId="77777777" w:rsidR="00C25C53" w:rsidRDefault="00216F15">
      <w:pPr>
        <w:numPr>
          <w:ilvl w:val="2"/>
          <w:numId w:val="4"/>
        </w:numPr>
        <w:ind w:right="51" w:hanging="199"/>
      </w:pPr>
      <w:r>
        <w:t>Unit Sound Performance ratings shall be tested according to CTI ATC-128 standard. Sound ratings shall not exceed specified ratings.</w:t>
      </w:r>
      <w:r>
        <w:rPr>
          <w:rFonts w:ascii="Times New Roman" w:eastAsia="Times New Roman" w:hAnsi="Times New Roman" w:cs="Times New Roman"/>
          <w:sz w:val="20"/>
        </w:rPr>
        <w:t xml:space="preserve"> </w:t>
      </w:r>
    </w:p>
    <w:p w14:paraId="3A5443CC" w14:textId="77777777" w:rsidR="00C25C53" w:rsidRDefault="00216F15">
      <w:pPr>
        <w:numPr>
          <w:ilvl w:val="0"/>
          <w:numId w:val="3"/>
        </w:numPr>
        <w:ind w:right="51" w:hanging="221"/>
      </w:pPr>
      <w:r>
        <w:t>Unit shall meet or exceed energy efficiency per ASHRAE 90.1</w:t>
      </w:r>
      <w:r>
        <w:rPr>
          <w:rFonts w:ascii="Times New Roman" w:eastAsia="Times New Roman" w:hAnsi="Times New Roman" w:cs="Times New Roman"/>
          <w:sz w:val="20"/>
        </w:rPr>
        <w:t xml:space="preserve"> </w:t>
      </w:r>
    </w:p>
    <w:p w14:paraId="4DB9AFC4" w14:textId="77777777" w:rsidR="00C25C53" w:rsidRDefault="00216F15">
      <w:pPr>
        <w:spacing w:after="63"/>
        <w:ind w:left="858" w:right="51"/>
      </w:pPr>
      <w:r>
        <w:t>1.5 WARRANTY</w:t>
      </w:r>
      <w:r>
        <w:rPr>
          <w:rFonts w:ascii="Times New Roman" w:eastAsia="Times New Roman" w:hAnsi="Times New Roman" w:cs="Times New Roman"/>
          <w:sz w:val="20"/>
        </w:rPr>
        <w:t xml:space="preserve"> </w:t>
      </w:r>
    </w:p>
    <w:p w14:paraId="6798D70E" w14:textId="77777777" w:rsidR="00C25C53" w:rsidRDefault="00216F15">
      <w:pPr>
        <w:ind w:left="1447" w:right="51"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14:paraId="6D7F20A8" w14:textId="77777777" w:rsidR="00C25C53" w:rsidRDefault="00216F15">
      <w:pPr>
        <w:numPr>
          <w:ilvl w:val="1"/>
          <w:numId w:val="5"/>
        </w:numPr>
        <w:ind w:right="51" w:hanging="199"/>
      </w:pPr>
      <w:r>
        <w:t xml:space="preserve">Fan Motor/Drive System: Warranty Period shall be Five (5) years from date of unit shipment from Factory (fan motor(s), fan(s), bearings, mechanical support, sheaves, </w:t>
      </w:r>
      <w:proofErr w:type="gramStart"/>
      <w:r>
        <w:t>bushings</w:t>
      </w:r>
      <w:proofErr w:type="gramEnd"/>
      <w:r>
        <w:t xml:space="preserve"> and belt(s)).</w:t>
      </w:r>
      <w:r>
        <w:rPr>
          <w:rFonts w:ascii="Times New Roman" w:eastAsia="Times New Roman" w:hAnsi="Times New Roman" w:cs="Times New Roman"/>
          <w:sz w:val="20"/>
        </w:rPr>
        <w:t xml:space="preserve"> </w:t>
      </w:r>
    </w:p>
    <w:p w14:paraId="4114AE70" w14:textId="77777777" w:rsidR="00C25C53" w:rsidRDefault="00216F15">
      <w:pPr>
        <w:numPr>
          <w:ilvl w:val="1"/>
          <w:numId w:val="5"/>
        </w:numPr>
        <w:ind w:right="51"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14:paraId="5174DD9F" w14:textId="77777777" w:rsidR="00C25C53" w:rsidRDefault="00216F15">
      <w:pPr>
        <w:numPr>
          <w:ilvl w:val="1"/>
          <w:numId w:val="5"/>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14:paraId="0B66FBED" w14:textId="77777777" w:rsidR="00C25C53" w:rsidRDefault="00216F15">
      <w:pPr>
        <w:ind w:left="458" w:right="51"/>
      </w:pPr>
      <w:r>
        <w:t>PART 2 - PRODUCTS</w:t>
      </w:r>
      <w:r>
        <w:rPr>
          <w:rFonts w:ascii="Times New Roman" w:eastAsia="Times New Roman" w:hAnsi="Times New Roman" w:cs="Times New Roman"/>
          <w:sz w:val="20"/>
        </w:rPr>
        <w:t xml:space="preserve"> </w:t>
      </w:r>
    </w:p>
    <w:p w14:paraId="08DB5A70" w14:textId="77777777" w:rsidR="00C25C53" w:rsidRDefault="00216F15">
      <w:pPr>
        <w:spacing w:after="63"/>
        <w:ind w:left="858" w:right="51"/>
      </w:pPr>
      <w:r>
        <w:t>2.1 MANUFACTURERS</w:t>
      </w:r>
      <w:r>
        <w:rPr>
          <w:rFonts w:ascii="Times New Roman" w:eastAsia="Times New Roman" w:hAnsi="Times New Roman" w:cs="Times New Roman"/>
          <w:sz w:val="20"/>
        </w:rPr>
        <w:t xml:space="preserve"> </w:t>
      </w:r>
    </w:p>
    <w:p w14:paraId="62293C06" w14:textId="77777777" w:rsidR="00C25C53" w:rsidRDefault="00216F15">
      <w:pPr>
        <w:ind w:left="1447" w:right="51"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14:paraId="62F09B01" w14:textId="77777777" w:rsidR="00C25C53" w:rsidRDefault="00216F15">
      <w:pPr>
        <w:numPr>
          <w:ilvl w:val="0"/>
          <w:numId w:val="6"/>
        </w:numPr>
        <w:ind w:right="51" w:hanging="200"/>
      </w:pPr>
      <w:r>
        <w:t>EVAPCO Model ____________</w:t>
      </w:r>
      <w:r>
        <w:rPr>
          <w:rFonts w:ascii="Times New Roman" w:eastAsia="Times New Roman" w:hAnsi="Times New Roman" w:cs="Times New Roman"/>
          <w:sz w:val="20"/>
        </w:rPr>
        <w:t xml:space="preserve"> </w:t>
      </w:r>
    </w:p>
    <w:p w14:paraId="437753A0" w14:textId="77777777" w:rsidR="00C25C53" w:rsidRDefault="00216F15">
      <w:pPr>
        <w:numPr>
          <w:ilvl w:val="0"/>
          <w:numId w:val="6"/>
        </w:numPr>
        <w:ind w:right="51" w:hanging="200"/>
      </w:pPr>
      <w:r>
        <w:lastRenderedPageBreak/>
        <w:t>Approved Substitute</w:t>
      </w:r>
      <w:r>
        <w:rPr>
          <w:rFonts w:ascii="Times New Roman" w:eastAsia="Times New Roman" w:hAnsi="Times New Roman" w:cs="Times New Roman"/>
          <w:sz w:val="20"/>
        </w:rPr>
        <w:t xml:space="preserve"> </w:t>
      </w:r>
    </w:p>
    <w:p w14:paraId="53CFE7EE" w14:textId="77777777" w:rsidR="00C25C53" w:rsidRDefault="00216F15">
      <w:pPr>
        <w:spacing w:after="63"/>
        <w:ind w:left="858" w:right="51"/>
      </w:pPr>
      <w:r>
        <w:t>2.2 THERMAL PERFORMANCE</w:t>
      </w:r>
      <w:r>
        <w:rPr>
          <w:rFonts w:ascii="Times New Roman" w:eastAsia="Times New Roman" w:hAnsi="Times New Roman" w:cs="Times New Roman"/>
          <w:sz w:val="20"/>
        </w:rPr>
        <w:t xml:space="preserve"> </w:t>
      </w:r>
    </w:p>
    <w:p w14:paraId="6A018840" w14:textId="77777777" w:rsidR="00C25C53" w:rsidRDefault="00216F15">
      <w:pPr>
        <w:ind w:left="1447" w:right="51" w:hanging="199"/>
      </w:pPr>
      <w:r>
        <w:t>A. Each unit shall be capable to cool _____ GPM of water entering at 102.00° F leaving at _____° F at a design wet bulb of _____° F with a pressure drop across the coil not to exceed ____ psi.</w:t>
      </w:r>
      <w:r>
        <w:rPr>
          <w:rFonts w:ascii="Times New Roman" w:eastAsia="Times New Roman" w:hAnsi="Times New Roman" w:cs="Times New Roman"/>
          <w:sz w:val="20"/>
        </w:rPr>
        <w:t xml:space="preserve"> </w:t>
      </w:r>
    </w:p>
    <w:p w14:paraId="57D4E394" w14:textId="77777777" w:rsidR="00C25C53" w:rsidRDefault="00216F15">
      <w:pPr>
        <w:spacing w:after="63"/>
        <w:ind w:left="858" w:right="51"/>
      </w:pPr>
      <w:r>
        <w:t>2.3 IBC COMPLIANCE</w:t>
      </w:r>
      <w:r>
        <w:rPr>
          <w:rFonts w:ascii="Times New Roman" w:eastAsia="Times New Roman" w:hAnsi="Times New Roman" w:cs="Times New Roman"/>
          <w:sz w:val="20"/>
        </w:rPr>
        <w:t xml:space="preserve"> </w:t>
      </w:r>
    </w:p>
    <w:p w14:paraId="1D2B86ED" w14:textId="77777777" w:rsidR="00C25C53" w:rsidRDefault="00216F15">
      <w:pPr>
        <w:ind w:left="1447" w:right="51" w:hanging="199"/>
      </w:pPr>
      <w:r>
        <w:t>A. The unit structure shall be designed, analyzed, and constructed in accordance with the latest edition of International Building Code (IBC) for: I</w:t>
      </w:r>
      <w:r>
        <w:rPr>
          <w:sz w:val="15"/>
        </w:rPr>
        <w:t>P</w:t>
      </w:r>
      <w:r>
        <w:t xml:space="preserve"> = ___, S</w:t>
      </w:r>
      <w:r>
        <w:rPr>
          <w:sz w:val="15"/>
        </w:rPr>
        <w:t>DS</w:t>
      </w:r>
      <w:r>
        <w:t xml:space="preserve"> = __, P = _____ psf.</w:t>
      </w:r>
      <w:r>
        <w:rPr>
          <w:rFonts w:ascii="Times New Roman" w:eastAsia="Times New Roman" w:hAnsi="Times New Roman" w:cs="Times New Roman"/>
          <w:sz w:val="20"/>
        </w:rPr>
        <w:t xml:space="preserve"> </w:t>
      </w:r>
    </w:p>
    <w:p w14:paraId="29E3E3A0" w14:textId="77777777" w:rsidR="00C25C53" w:rsidRDefault="00216F15">
      <w:pPr>
        <w:spacing w:after="62"/>
        <w:ind w:left="858" w:right="51"/>
      </w:pPr>
      <w:r>
        <w:t>2.4 COMPONENTS</w:t>
      </w:r>
      <w:r>
        <w:rPr>
          <w:rFonts w:ascii="Times New Roman" w:eastAsia="Times New Roman" w:hAnsi="Times New Roman" w:cs="Times New Roman"/>
          <w:sz w:val="20"/>
        </w:rPr>
        <w:t xml:space="preserve"> </w:t>
      </w:r>
    </w:p>
    <w:p w14:paraId="26A04D70" w14:textId="77777777" w:rsidR="00C25C53" w:rsidRDefault="00216F15">
      <w:pPr>
        <w:numPr>
          <w:ilvl w:val="0"/>
          <w:numId w:val="7"/>
        </w:numPr>
        <w:ind w:right="51" w:hanging="221"/>
      </w:pPr>
      <w:r>
        <w:t>Description: Factory assembled and tested, induced draft counter flow closed circuit cooler complete with fan, coil, louvers, accessories and rigging supports</w:t>
      </w:r>
      <w:r>
        <w:rPr>
          <w:rFonts w:ascii="Times New Roman" w:eastAsia="Times New Roman" w:hAnsi="Times New Roman" w:cs="Times New Roman"/>
          <w:sz w:val="20"/>
        </w:rPr>
        <w:t xml:space="preserve"> </w:t>
      </w:r>
    </w:p>
    <w:p w14:paraId="6EC79322" w14:textId="77777777" w:rsidR="00C25C53" w:rsidRDefault="00216F15">
      <w:pPr>
        <w:numPr>
          <w:ilvl w:val="0"/>
          <w:numId w:val="7"/>
        </w:numPr>
        <w:spacing w:after="62"/>
        <w:ind w:right="51" w:hanging="221"/>
      </w:pPr>
      <w:r>
        <w:t>Materials of Construction</w:t>
      </w:r>
      <w:r>
        <w:rPr>
          <w:rFonts w:ascii="Times New Roman" w:eastAsia="Times New Roman" w:hAnsi="Times New Roman" w:cs="Times New Roman"/>
          <w:sz w:val="20"/>
        </w:rPr>
        <w:t xml:space="preserve"> </w:t>
      </w:r>
    </w:p>
    <w:p w14:paraId="79646A32" w14:textId="77777777" w:rsidR="00C25C53" w:rsidRDefault="00216F15">
      <w:pPr>
        <w:numPr>
          <w:ilvl w:val="1"/>
          <w:numId w:val="7"/>
        </w:numPr>
        <w:ind w:left="1639" w:right="99" w:hanging="199"/>
      </w:pPr>
      <w:r>
        <w:t xml:space="preserve">All </w:t>
      </w:r>
      <w:proofErr w:type="gramStart"/>
      <w:r>
        <w:t>cold water</w:t>
      </w:r>
      <w:proofErr w:type="gramEnd"/>
      <w:r>
        <w:t xml:space="preserve"> basin components including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14:paraId="1C4B0145" w14:textId="77777777" w:rsidR="00C25C53" w:rsidRDefault="00216F15">
      <w:pPr>
        <w:numPr>
          <w:ilvl w:val="1"/>
          <w:numId w:val="7"/>
        </w:numPr>
        <w:spacing w:after="64"/>
        <w:ind w:left="1639" w:right="99" w:hanging="199"/>
      </w:pPr>
      <w:r>
        <w:t>Upper Casing, channels and angle supports shall be constructed of heavy gauge mill hot-dip galvanized steel. Fan cowl and guard shall be constructed of galvanized steel. All galvanized steel shall be coated with a minimum of 2.35 ounces of zinc per square foot of area (G-235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14:paraId="047C6659" w14:textId="77777777" w:rsidR="00C25C53" w:rsidRDefault="00216F15">
      <w:pPr>
        <w:ind w:left="1832" w:right="51" w:hanging="199"/>
      </w:pPr>
      <w:r>
        <w:t>1. Fan(s) shall be high efficiency axial propeller type with aluminum wide chord blade construction. Each fan shall be dynamically balanced and installed in a closely fitted cowl with venturi air inlet for maximum fan efficiency.</w:t>
      </w:r>
      <w:r>
        <w:rPr>
          <w:rFonts w:ascii="Times New Roman" w:eastAsia="Times New Roman" w:hAnsi="Times New Roman" w:cs="Times New Roman"/>
          <w:sz w:val="20"/>
        </w:rPr>
        <w:t xml:space="preserve"> </w:t>
      </w:r>
    </w:p>
    <w:p w14:paraId="336F133D" w14:textId="77777777" w:rsidR="00C25C53" w:rsidRDefault="00216F15">
      <w:pPr>
        <w:numPr>
          <w:ilvl w:val="0"/>
          <w:numId w:val="8"/>
        </w:numPr>
        <w:spacing w:after="63"/>
        <w:ind w:right="51" w:hanging="241"/>
      </w:pPr>
      <w:r>
        <w:t>Drift Eliminators</w:t>
      </w:r>
      <w:r>
        <w:rPr>
          <w:rFonts w:ascii="Times New Roman" w:eastAsia="Times New Roman" w:hAnsi="Times New Roman" w:cs="Times New Roman"/>
          <w:sz w:val="20"/>
        </w:rPr>
        <w:t xml:space="preserve"> </w:t>
      </w:r>
    </w:p>
    <w:p w14:paraId="4741D9C3" w14:textId="77777777" w:rsidR="00C25C53" w:rsidRDefault="00216F15">
      <w:pPr>
        <w:ind w:left="1832" w:right="51"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14:paraId="444BD612" w14:textId="77777777" w:rsidR="00C25C53" w:rsidRDefault="00216F15">
      <w:pPr>
        <w:numPr>
          <w:ilvl w:val="0"/>
          <w:numId w:val="8"/>
        </w:numPr>
        <w:spacing w:after="62"/>
        <w:ind w:right="51" w:hanging="241"/>
      </w:pPr>
      <w:r>
        <w:t>Water Distribution System</w:t>
      </w:r>
      <w:r>
        <w:rPr>
          <w:rFonts w:ascii="Times New Roman" w:eastAsia="Times New Roman" w:hAnsi="Times New Roman" w:cs="Times New Roman"/>
          <w:sz w:val="20"/>
        </w:rPr>
        <w:t xml:space="preserve"> </w:t>
      </w:r>
    </w:p>
    <w:p w14:paraId="2C604E47" w14:textId="77777777" w:rsidR="00C25C53" w:rsidRDefault="00216F15">
      <w:pPr>
        <w:ind w:left="1832" w:right="51" w:hanging="199"/>
      </w:pPr>
      <w:r>
        <w:t>1. Spray nozzles shall be zero-maintenance precision molded ABS with large 1-1/4" diameter orifice threaded into branch piping with internal sludge ring to eliminate clogging. Spray header, branches, and riser shall be Schedule 40 Polyvinyl Chloride (PVC) for corrosion resistance.</w:t>
      </w:r>
      <w:r>
        <w:rPr>
          <w:rFonts w:ascii="Times New Roman" w:eastAsia="Times New Roman" w:hAnsi="Times New Roman" w:cs="Times New Roman"/>
          <w:sz w:val="20"/>
        </w:rPr>
        <w:t xml:space="preserve"> </w:t>
      </w:r>
    </w:p>
    <w:p w14:paraId="05A7B630" w14:textId="77777777" w:rsidR="00C25C53" w:rsidRDefault="00216F15">
      <w:pPr>
        <w:numPr>
          <w:ilvl w:val="0"/>
          <w:numId w:val="8"/>
        </w:numPr>
        <w:spacing w:after="63"/>
        <w:ind w:right="51" w:hanging="241"/>
      </w:pPr>
      <w:r>
        <w:t>Heat Transfer Media</w:t>
      </w:r>
      <w:r>
        <w:rPr>
          <w:rFonts w:ascii="Times New Roman" w:eastAsia="Times New Roman" w:hAnsi="Times New Roman" w:cs="Times New Roman"/>
          <w:sz w:val="20"/>
        </w:rPr>
        <w:t xml:space="preserve"> </w:t>
      </w:r>
    </w:p>
    <w:p w14:paraId="0E05125A" w14:textId="50F98F8E" w:rsidR="00C25C53" w:rsidRDefault="00216F15">
      <w:pPr>
        <w:ind w:left="1832" w:right="51" w:hanging="199"/>
      </w:pPr>
      <w:r>
        <w:t xml:space="preserve">1. </w:t>
      </w:r>
      <w:r w:rsidR="009A466F" w:rsidRPr="009A466F">
        <w:t xml:space="preserve">Heat transfer coil shall be elliptical tubes of prime surface steel, encased in steel framework with entire assembly </w:t>
      </w:r>
      <w:proofErr w:type="gramStart"/>
      <w:r w:rsidR="009A466F" w:rsidRPr="009A466F">
        <w:t>hot-dip</w:t>
      </w:r>
      <w:proofErr w:type="gramEnd"/>
      <w:r w:rsidR="009A466F" w:rsidRPr="009A466F">
        <w:t xml:space="preserve"> galvanized after fabrication.  The coil assembly shall be designed with sloping tubes for liquid drainage.  Coil shall have design pressure of 300 psi and shall </w:t>
      </w:r>
      <w:proofErr w:type="gramStart"/>
      <w:r w:rsidR="009A466F" w:rsidRPr="009A466F">
        <w:t>be in compliance with</w:t>
      </w:r>
      <w:proofErr w:type="gramEnd"/>
      <w:r w:rsidR="009A466F" w:rsidRPr="009A466F">
        <w:t xml:space="preserve"> ANSI/ASME B31.5, Refrigeration Piping and Heat Transfer Components. The coil assembly shall be strength tested in accordance with ANSI/ASME B31.5 and subsequently leak tested using air under water.”</w:t>
      </w:r>
    </w:p>
    <w:p w14:paraId="739DC209" w14:textId="77777777" w:rsidR="00C25C53" w:rsidRDefault="00216F15">
      <w:pPr>
        <w:numPr>
          <w:ilvl w:val="0"/>
          <w:numId w:val="8"/>
        </w:numPr>
        <w:spacing w:after="63"/>
        <w:ind w:right="51" w:hanging="241"/>
      </w:pPr>
      <w:r>
        <w:t>Pump</w:t>
      </w:r>
      <w:r>
        <w:rPr>
          <w:rFonts w:ascii="Times New Roman" w:eastAsia="Times New Roman" w:hAnsi="Times New Roman" w:cs="Times New Roman"/>
          <w:sz w:val="20"/>
        </w:rPr>
        <w:t xml:space="preserve"> </w:t>
      </w:r>
    </w:p>
    <w:p w14:paraId="0629CE15" w14:textId="77777777" w:rsidR="00C25C53" w:rsidRDefault="00216F15">
      <w:pPr>
        <w:ind w:left="1832" w:right="51" w:hanging="199"/>
      </w:pPr>
      <w:r>
        <w:t xml:space="preserve">1. Unit shall have EISA close-coupled centrifugal pump with mechanical seal. The pump shall be installed in a vertical position so that water will drain from the pump when the </w:t>
      </w:r>
      <w:proofErr w:type="gramStart"/>
      <w:r>
        <w:t>cold water</w:t>
      </w:r>
      <w:proofErr w:type="gramEnd"/>
      <w:r>
        <w:t xml:space="preserve"> basin is emptied. Pump motor shall be totally enclosed with protective canopy for outdoor operation.</w:t>
      </w:r>
      <w:r>
        <w:rPr>
          <w:rFonts w:ascii="Times New Roman" w:eastAsia="Times New Roman" w:hAnsi="Times New Roman" w:cs="Times New Roman"/>
          <w:sz w:val="20"/>
        </w:rPr>
        <w:t xml:space="preserve"> </w:t>
      </w:r>
    </w:p>
    <w:p w14:paraId="0CD3A405" w14:textId="77777777" w:rsidR="00C25C53" w:rsidRDefault="00216F15">
      <w:pPr>
        <w:numPr>
          <w:ilvl w:val="0"/>
          <w:numId w:val="8"/>
        </w:numPr>
        <w:ind w:right="51" w:hanging="241"/>
      </w:pPr>
      <w:r>
        <w:t>Bleed-off</w:t>
      </w:r>
      <w:r>
        <w:rPr>
          <w:rFonts w:ascii="Times New Roman" w:eastAsia="Times New Roman" w:hAnsi="Times New Roman" w:cs="Times New Roman"/>
          <w:sz w:val="20"/>
        </w:rPr>
        <w:t xml:space="preserve"> </w:t>
      </w:r>
    </w:p>
    <w:p w14:paraId="2E48039F" w14:textId="77777777" w:rsidR="00C25C53" w:rsidRDefault="00216F15">
      <w:pPr>
        <w:ind w:left="1643" w:right="51"/>
      </w:pPr>
      <w:r>
        <w:t xml:space="preserve">1. Unit shall have a </w:t>
      </w:r>
      <w:proofErr w:type="gramStart"/>
      <w:r>
        <w:t>waste water</w:t>
      </w:r>
      <w:proofErr w:type="gramEnd"/>
      <w:r>
        <w:t xml:space="preserve"> bleed line with a manual adjustable valve provided.</w:t>
      </w:r>
      <w:r>
        <w:rPr>
          <w:rFonts w:ascii="Times New Roman" w:eastAsia="Times New Roman" w:hAnsi="Times New Roman" w:cs="Times New Roman"/>
          <w:sz w:val="20"/>
        </w:rPr>
        <w:t xml:space="preserve"> </w:t>
      </w:r>
    </w:p>
    <w:p w14:paraId="1BBFC042" w14:textId="77777777" w:rsidR="00C25C53" w:rsidRDefault="00216F15">
      <w:pPr>
        <w:numPr>
          <w:ilvl w:val="0"/>
          <w:numId w:val="8"/>
        </w:numPr>
        <w:spacing w:after="63"/>
        <w:ind w:right="51" w:hanging="241"/>
      </w:pPr>
      <w:r>
        <w:t>Air Inlet Louvers</w:t>
      </w:r>
      <w:r>
        <w:rPr>
          <w:rFonts w:ascii="Times New Roman" w:eastAsia="Times New Roman" w:hAnsi="Times New Roman" w:cs="Times New Roman"/>
          <w:sz w:val="20"/>
        </w:rPr>
        <w:t xml:space="preserve"> </w:t>
      </w:r>
    </w:p>
    <w:p w14:paraId="263F611F" w14:textId="77777777" w:rsidR="00C25C53" w:rsidRDefault="00216F15">
      <w:pPr>
        <w:ind w:left="1832" w:right="51" w:hanging="199"/>
      </w:pPr>
      <w:r>
        <w:t>1. The air inlet louver screens shall be constructed from UV inhibited polyvinyl chloride (PVC) and incorporate a framed interlocking design that allows for easy removal of louver screens for access to the entire basin area for maintenance. The louver screens shall have a minimum of two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14:paraId="687D9E21" w14:textId="77777777" w:rsidR="00C25C53" w:rsidRDefault="00216F15">
      <w:pPr>
        <w:numPr>
          <w:ilvl w:val="0"/>
          <w:numId w:val="8"/>
        </w:numPr>
        <w:spacing w:after="62"/>
        <w:ind w:right="51" w:hanging="241"/>
      </w:pPr>
      <w:r>
        <w:t>Electronic Water Level Control</w:t>
      </w:r>
      <w:r>
        <w:rPr>
          <w:rFonts w:ascii="Times New Roman" w:eastAsia="Times New Roman" w:hAnsi="Times New Roman" w:cs="Times New Roman"/>
          <w:sz w:val="20"/>
        </w:rPr>
        <w:t xml:space="preserve"> </w:t>
      </w:r>
    </w:p>
    <w:p w14:paraId="362836D9" w14:textId="77777777" w:rsidR="00C25C53" w:rsidRDefault="00216F15">
      <w:pPr>
        <w:spacing w:after="9"/>
        <w:ind w:left="1643" w:right="51"/>
      </w:pPr>
      <w:r>
        <w:t xml:space="preserve">1. Electronic water level control package shall have five (5) stainless steel water level sensors </w:t>
      </w:r>
    </w:p>
    <w:p w14:paraId="3FCCFB06" w14:textId="77777777" w:rsidR="00C25C53" w:rsidRDefault="00216F15">
      <w:pPr>
        <w:spacing w:after="64"/>
        <w:ind w:left="1248" w:right="51" w:firstLine="599"/>
      </w:pPr>
      <w:r>
        <w:lastRenderedPageBreak/>
        <w:t xml:space="preserve">(one (1) high level, one (1) high level alarm, one (1) low level, one (1) low level alarm and one (1) ground) with a NEMA 4x enclosure mounted in a cleanable Schedule 40 PVC external standpipe with slow closing solenoid valve(s) and "y" strainer(s). Wiring is not </w:t>
      </w:r>
      <w:proofErr w:type="gramStart"/>
      <w:r>
        <w:t>included</w:t>
      </w:r>
      <w:proofErr w:type="gramEnd"/>
      <w:r>
        <w:t xml:space="preserve"> and components must be field mounted. Valves shall be sized for 25 psi minimum to 125 psi maximum pressure. Standpipe may require heat tracing by others in cold weather applications.</w:t>
      </w:r>
      <w:r>
        <w:rPr>
          <w:rFonts w:ascii="Times New Roman" w:eastAsia="Times New Roman" w:hAnsi="Times New Roman" w:cs="Times New Roman"/>
          <w:sz w:val="20"/>
        </w:rPr>
        <w:t xml:space="preserve"> </w:t>
      </w:r>
      <w:r>
        <w:t>K. Pan Strainer</w:t>
      </w:r>
      <w:r>
        <w:rPr>
          <w:rFonts w:ascii="Times New Roman" w:eastAsia="Times New Roman" w:hAnsi="Times New Roman" w:cs="Times New Roman"/>
          <w:sz w:val="20"/>
        </w:rPr>
        <w:t xml:space="preserve"> </w:t>
      </w:r>
    </w:p>
    <w:p w14:paraId="35C6E701" w14:textId="77777777" w:rsidR="00C25C53" w:rsidRDefault="00216F15">
      <w:pPr>
        <w:ind w:left="1832"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14:paraId="2A98D254" w14:textId="77777777" w:rsidR="00C25C53" w:rsidRDefault="00216F15">
      <w:pPr>
        <w:ind w:left="858" w:right="51"/>
      </w:pPr>
      <w:r>
        <w:t>2.5 MOTORS AND DRIVES</w:t>
      </w:r>
      <w:r>
        <w:rPr>
          <w:rFonts w:ascii="Times New Roman" w:eastAsia="Times New Roman" w:hAnsi="Times New Roman" w:cs="Times New Roman"/>
          <w:sz w:val="20"/>
        </w:rPr>
        <w:t xml:space="preserve"> </w:t>
      </w:r>
    </w:p>
    <w:p w14:paraId="43C9A680" w14:textId="77777777" w:rsidR="00C25C53" w:rsidRDefault="00216F15">
      <w:pPr>
        <w:numPr>
          <w:ilvl w:val="0"/>
          <w:numId w:val="9"/>
        </w:numPr>
        <w:ind w:right="51" w:hanging="221"/>
      </w:pPr>
      <w:r>
        <w:t>General requirements for motors are specified in Division 23 Section “Motors”</w:t>
      </w:r>
      <w:r>
        <w:rPr>
          <w:rFonts w:ascii="Times New Roman" w:eastAsia="Times New Roman" w:hAnsi="Times New Roman" w:cs="Times New Roman"/>
          <w:sz w:val="20"/>
        </w:rPr>
        <w:t xml:space="preserve"> </w:t>
      </w:r>
    </w:p>
    <w:p w14:paraId="2A054901" w14:textId="77777777" w:rsidR="00C25C53" w:rsidRDefault="00216F15">
      <w:pPr>
        <w:numPr>
          <w:ilvl w:val="0"/>
          <w:numId w:val="9"/>
        </w:numPr>
        <w:spacing w:after="63"/>
        <w:ind w:right="51" w:hanging="221"/>
      </w:pPr>
      <w:r>
        <w:t>Fan Motor</w:t>
      </w:r>
      <w:r>
        <w:rPr>
          <w:rFonts w:ascii="Times New Roman" w:eastAsia="Times New Roman" w:hAnsi="Times New Roman" w:cs="Times New Roman"/>
          <w:sz w:val="20"/>
        </w:rPr>
        <w:t xml:space="preserve"> </w:t>
      </w:r>
    </w:p>
    <w:p w14:paraId="27CE704D" w14:textId="77777777" w:rsidR="00C25C53" w:rsidRDefault="00216F15">
      <w:pPr>
        <w:numPr>
          <w:ilvl w:val="1"/>
          <w:numId w:val="9"/>
        </w:numPr>
        <w:ind w:left="1639" w:right="129" w:hanging="199"/>
      </w:pPr>
      <w:r>
        <w:t>Fan motor(s) shall be totally enclosed, ball bearing type electric motor(s) suitable for moist air service. Motor(s) are Premium Efficient,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14:paraId="35B6F1A5" w14:textId="77777777" w:rsidR="00C25C53" w:rsidRDefault="00216F15">
      <w:pPr>
        <w:numPr>
          <w:ilvl w:val="1"/>
          <w:numId w:val="9"/>
        </w:numPr>
        <w:spacing w:after="58"/>
        <w:ind w:left="1639" w:right="129" w:hanging="199"/>
      </w:pPr>
      <w:r>
        <w:t>Fan motor(s) shall include strip-type space heaters with separate leads brought to the motor conduit box.</w:t>
      </w:r>
      <w:r>
        <w:rPr>
          <w:rFonts w:ascii="Times New Roman" w:eastAsia="Times New Roman" w:hAnsi="Times New Roman" w:cs="Times New Roman"/>
          <w:sz w:val="20"/>
        </w:rPr>
        <w:t xml:space="preserve"> </w:t>
      </w:r>
      <w:r>
        <w:t>C. Fan Drive</w:t>
      </w:r>
      <w:r>
        <w:rPr>
          <w:rFonts w:ascii="Times New Roman" w:eastAsia="Times New Roman" w:hAnsi="Times New Roman" w:cs="Times New Roman"/>
          <w:sz w:val="20"/>
        </w:rPr>
        <w:t xml:space="preserve"> </w:t>
      </w:r>
    </w:p>
    <w:p w14:paraId="46611F35" w14:textId="77777777" w:rsidR="00C25C53" w:rsidRDefault="00216F15">
      <w:pPr>
        <w:spacing w:after="56" w:line="258" w:lineRule="auto"/>
        <w:ind w:left="1248" w:right="106" w:firstLine="400"/>
        <w:jc w:val="both"/>
      </w:pPr>
      <w:r>
        <w:t xml:space="preserve">1. The fan drive shall be </w:t>
      </w:r>
      <w:proofErr w:type="spellStart"/>
      <w:r>
        <w:t>multigroove</w:t>
      </w:r>
      <w:proofErr w:type="spellEnd"/>
      <w:r>
        <w:t>, solid back V-belt type with QD tapered bushings designed for 150% of the motor nameplate power. The belt material shall be neoprene reinforced with polyester cord and specifically designed for evaporative equipment service. Fan sheave shall be aluminum alloy construction. Belt adjustment shall be accomplished from the exterior of the unit.</w:t>
      </w:r>
      <w:r>
        <w:rPr>
          <w:rFonts w:ascii="Times New Roman" w:eastAsia="Times New Roman" w:hAnsi="Times New Roman" w:cs="Times New Roman"/>
          <w:sz w:val="20"/>
        </w:rPr>
        <w:t xml:space="preserve"> </w:t>
      </w:r>
      <w:r>
        <w:t>D. Fan Shaft</w:t>
      </w:r>
      <w:r>
        <w:rPr>
          <w:rFonts w:ascii="Times New Roman" w:eastAsia="Times New Roman" w:hAnsi="Times New Roman" w:cs="Times New Roman"/>
          <w:sz w:val="20"/>
        </w:rPr>
        <w:t xml:space="preserve"> </w:t>
      </w:r>
    </w:p>
    <w:p w14:paraId="16F70D0C" w14:textId="77777777" w:rsidR="00C25C53" w:rsidRDefault="00216F15">
      <w:pPr>
        <w:ind w:left="1832" w:right="51" w:hanging="199"/>
      </w:pPr>
      <w:r>
        <w:t xml:space="preserve">1. Fan shaft shall be solid, </w:t>
      </w:r>
      <w:proofErr w:type="gramStart"/>
      <w:r>
        <w:t>ground</w:t>
      </w:r>
      <w:proofErr w:type="gramEnd"/>
      <w:r>
        <w:t xml:space="preserve"> and polished steel. Exposed surface shall be coated with rust preventative.</w:t>
      </w:r>
      <w:r>
        <w:rPr>
          <w:rFonts w:ascii="Times New Roman" w:eastAsia="Times New Roman" w:hAnsi="Times New Roman" w:cs="Times New Roman"/>
          <w:sz w:val="20"/>
        </w:rPr>
        <w:t xml:space="preserve"> </w:t>
      </w:r>
    </w:p>
    <w:p w14:paraId="1EBC4234" w14:textId="77777777" w:rsidR="00C25C53" w:rsidRDefault="00216F15">
      <w:pPr>
        <w:spacing w:after="63"/>
        <w:ind w:left="1258" w:right="51"/>
      </w:pPr>
      <w:r>
        <w:t>E. Fan Shaft Bearings</w:t>
      </w:r>
      <w:r>
        <w:rPr>
          <w:rFonts w:ascii="Times New Roman" w:eastAsia="Times New Roman" w:hAnsi="Times New Roman" w:cs="Times New Roman"/>
          <w:sz w:val="20"/>
        </w:rPr>
        <w:t xml:space="preserve"> </w:t>
      </w:r>
    </w:p>
    <w:p w14:paraId="37448B40" w14:textId="77777777" w:rsidR="00C25C53" w:rsidRDefault="00216F15">
      <w:pPr>
        <w:ind w:left="1832" w:right="51" w:hanging="199"/>
      </w:pPr>
      <w:r>
        <w:t>1. Fan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14:paraId="5B9EDF3B" w14:textId="77777777" w:rsidR="00C25C53" w:rsidRDefault="00216F15">
      <w:pPr>
        <w:ind w:left="858" w:right="51"/>
      </w:pPr>
      <w:r>
        <w:t>2.6 MAINTENANCE ACCESS</w:t>
      </w:r>
      <w:r>
        <w:rPr>
          <w:rFonts w:ascii="Times New Roman" w:eastAsia="Times New Roman" w:hAnsi="Times New Roman" w:cs="Times New Roman"/>
          <w:sz w:val="20"/>
        </w:rPr>
        <w:t xml:space="preserve"> </w:t>
      </w:r>
    </w:p>
    <w:p w14:paraId="78E6B11F" w14:textId="77777777" w:rsidR="00C25C53" w:rsidRDefault="00216F15">
      <w:pPr>
        <w:numPr>
          <w:ilvl w:val="0"/>
          <w:numId w:val="10"/>
        </w:numPr>
        <w:spacing w:after="63"/>
        <w:ind w:right="51" w:hanging="230"/>
      </w:pPr>
      <w:r>
        <w:t>Fan Section</w:t>
      </w:r>
      <w:r>
        <w:rPr>
          <w:rFonts w:ascii="Times New Roman" w:eastAsia="Times New Roman" w:hAnsi="Times New Roman" w:cs="Times New Roman"/>
          <w:sz w:val="20"/>
        </w:rPr>
        <w:t xml:space="preserve"> </w:t>
      </w:r>
    </w:p>
    <w:p w14:paraId="4525F889" w14:textId="77777777" w:rsidR="00C25C53" w:rsidRDefault="00216F15">
      <w:pPr>
        <w:ind w:left="1832" w:right="51" w:hanging="199"/>
      </w:pPr>
      <w:r>
        <w:t>1. Access door shall be hinged and located in the fan section for fan drive and water distribution system access. Swing away motor cover shall be hinged for motor access.</w:t>
      </w:r>
      <w:r>
        <w:rPr>
          <w:rFonts w:ascii="Times New Roman" w:eastAsia="Times New Roman" w:hAnsi="Times New Roman" w:cs="Times New Roman"/>
          <w:sz w:val="20"/>
        </w:rPr>
        <w:t xml:space="preserve"> </w:t>
      </w:r>
    </w:p>
    <w:p w14:paraId="5CBC666D" w14:textId="77777777" w:rsidR="00C25C53" w:rsidRDefault="00216F15">
      <w:pPr>
        <w:numPr>
          <w:ilvl w:val="0"/>
          <w:numId w:val="10"/>
        </w:numPr>
        <w:spacing w:after="63"/>
        <w:ind w:right="51" w:hanging="230"/>
      </w:pPr>
      <w:r>
        <w:t>Basin Section</w:t>
      </w:r>
      <w:r>
        <w:rPr>
          <w:rFonts w:ascii="Times New Roman" w:eastAsia="Times New Roman" w:hAnsi="Times New Roman" w:cs="Times New Roman"/>
          <w:sz w:val="20"/>
        </w:rPr>
        <w:t xml:space="preserve"> </w:t>
      </w:r>
    </w:p>
    <w:p w14:paraId="42B24874" w14:textId="77777777" w:rsidR="00C25C53" w:rsidRDefault="00216F15">
      <w:pPr>
        <w:ind w:left="1832" w:right="51" w:hanging="199"/>
      </w:pPr>
      <w:r>
        <w:t>1. Framed removable louver panels shall be on all four (4) sides of the unit for pan and sump access.</w:t>
      </w:r>
      <w:r>
        <w:rPr>
          <w:rFonts w:ascii="Times New Roman" w:eastAsia="Times New Roman" w:hAnsi="Times New Roman" w:cs="Times New Roman"/>
          <w:sz w:val="20"/>
        </w:rPr>
        <w:t xml:space="preserve"> </w:t>
      </w:r>
    </w:p>
    <w:p w14:paraId="4C925059" w14:textId="77777777" w:rsidR="00C25C53" w:rsidRDefault="00216F15">
      <w:pPr>
        <w:numPr>
          <w:ilvl w:val="0"/>
          <w:numId w:val="10"/>
        </w:numPr>
        <w:spacing w:after="63"/>
        <w:ind w:right="51" w:hanging="230"/>
      </w:pPr>
      <w:r>
        <w:t>Internal Working Platform</w:t>
      </w:r>
      <w:r>
        <w:rPr>
          <w:rFonts w:ascii="Times New Roman" w:eastAsia="Times New Roman" w:hAnsi="Times New Roman" w:cs="Times New Roman"/>
          <w:sz w:val="20"/>
        </w:rPr>
        <w:t xml:space="preserve"> </w:t>
      </w:r>
    </w:p>
    <w:p w14:paraId="242147BE" w14:textId="77777777" w:rsidR="00C25C53" w:rsidRDefault="00216F15">
      <w:pPr>
        <w:ind w:left="1832" w:right="51" w:hanging="199"/>
      </w:pPr>
      <w:r>
        <w:t xml:space="preserve">1. Internal working platform shall provide easy access to the fans, belts, motors, sheaves, bearings, all mechanical </w:t>
      </w:r>
      <w:proofErr w:type="gramStart"/>
      <w:r>
        <w:t>equipment</w:t>
      </w:r>
      <w:proofErr w:type="gramEnd"/>
      <w:r>
        <w:t xml:space="preserve"> and complete water distribution system. The coil surface shall be an acceptable means of accessing these components.</w:t>
      </w:r>
      <w:r>
        <w:rPr>
          <w:rFonts w:ascii="Times New Roman" w:eastAsia="Times New Roman" w:hAnsi="Times New Roman" w:cs="Times New Roman"/>
          <w:sz w:val="20"/>
        </w:rPr>
        <w:t xml:space="preserve"> </w:t>
      </w:r>
    </w:p>
    <w:p w14:paraId="2BC9FC99" w14:textId="77777777" w:rsidR="00C25C53" w:rsidRDefault="00216F15">
      <w:pPr>
        <w:spacing w:after="0" w:line="337" w:lineRule="auto"/>
        <w:ind w:left="1248" w:right="6108" w:hanging="400"/>
      </w:pPr>
      <w:r>
        <w:t>2.7 ACCESSORIES</w:t>
      </w:r>
      <w:r>
        <w:rPr>
          <w:rFonts w:ascii="Times New Roman" w:eastAsia="Times New Roman" w:hAnsi="Times New Roman" w:cs="Times New Roman"/>
          <w:sz w:val="20"/>
        </w:rPr>
        <w:t xml:space="preserve"> </w:t>
      </w:r>
      <w:r>
        <w:t>A. Basin Heater Package</w:t>
      </w:r>
      <w:r>
        <w:rPr>
          <w:rFonts w:ascii="Times New Roman" w:eastAsia="Times New Roman" w:hAnsi="Times New Roman" w:cs="Times New Roman"/>
          <w:sz w:val="20"/>
        </w:rPr>
        <w:t xml:space="preserve"> </w:t>
      </w:r>
    </w:p>
    <w:p w14:paraId="7EEC3260" w14:textId="77777777" w:rsidR="00C25C53" w:rsidRDefault="00216F15">
      <w:pPr>
        <w:numPr>
          <w:ilvl w:val="2"/>
          <w:numId w:val="14"/>
        </w:numPr>
        <w:ind w:right="51" w:hanging="200"/>
      </w:pPr>
      <w:r>
        <w:t>Cold water basin shall be fitted with copper element, electric immersion heater(s) with a separate thermostat and low water protection device. Heaters shall be selected to maintain +40° F pan water at 0° F ambient temperature.</w:t>
      </w:r>
      <w:r>
        <w:rPr>
          <w:rFonts w:ascii="Times New Roman" w:eastAsia="Times New Roman" w:hAnsi="Times New Roman" w:cs="Times New Roman"/>
          <w:sz w:val="20"/>
        </w:rPr>
        <w:t xml:space="preserve"> </w:t>
      </w:r>
    </w:p>
    <w:p w14:paraId="465580F0" w14:textId="77777777" w:rsidR="00C25C53" w:rsidRDefault="00216F15">
      <w:pPr>
        <w:numPr>
          <w:ilvl w:val="2"/>
          <w:numId w:val="14"/>
        </w:numPr>
        <w:ind w:right="51" w:hanging="200"/>
      </w:pPr>
      <w:r>
        <w:t xml:space="preserve">Electric immersion heater package shall include a </w:t>
      </w:r>
      <w:proofErr w:type="gramStart"/>
      <w:r>
        <w:t>factory-supplied</w:t>
      </w:r>
      <w:proofErr w:type="gramEnd"/>
      <w:r>
        <w:t xml:space="preserve"> NEMA 4x enclosure </w:t>
      </w:r>
    </w:p>
    <w:p w14:paraId="59405EF6" w14:textId="77777777" w:rsidR="00C25C53" w:rsidRDefault="00216F15">
      <w:pPr>
        <w:ind w:left="1857" w:right="51"/>
      </w:pPr>
      <w:r>
        <w:t>containing a magnetic contactor with 120 VAC control circuit, transformer, and main power disconnect. Control package wired by others.</w:t>
      </w:r>
      <w:r>
        <w:rPr>
          <w:rFonts w:ascii="Times New Roman" w:eastAsia="Times New Roman" w:hAnsi="Times New Roman" w:cs="Times New Roman"/>
          <w:sz w:val="20"/>
        </w:rPr>
        <w:t xml:space="preserve"> </w:t>
      </w:r>
    </w:p>
    <w:p w14:paraId="1587F32A" w14:textId="77777777" w:rsidR="00C25C53" w:rsidRDefault="00216F15">
      <w:pPr>
        <w:ind w:left="458" w:right="51"/>
      </w:pPr>
      <w:r>
        <w:t xml:space="preserve">PART 3 - Water and Energy Conservation Control System </w:t>
      </w:r>
      <w:proofErr w:type="gramStart"/>
      <w:r>
        <w:t>For</w:t>
      </w:r>
      <w:proofErr w:type="gramEnd"/>
      <w:r>
        <w:t xml:space="preserve"> The Closed Circuit Cooler</w:t>
      </w:r>
      <w:r>
        <w:rPr>
          <w:rFonts w:ascii="Times New Roman" w:eastAsia="Times New Roman" w:hAnsi="Times New Roman" w:cs="Times New Roman"/>
          <w:sz w:val="20"/>
        </w:rPr>
        <w:t xml:space="preserve"> </w:t>
      </w:r>
    </w:p>
    <w:p w14:paraId="1B884609" w14:textId="77777777" w:rsidR="00C25C53" w:rsidRDefault="00216F15">
      <w:pPr>
        <w:spacing w:after="0" w:line="335" w:lineRule="auto"/>
        <w:ind w:left="1248" w:right="6975" w:hanging="400"/>
      </w:pPr>
      <w:r>
        <w:t>Part 1 – General</w:t>
      </w:r>
      <w:r>
        <w:rPr>
          <w:rFonts w:ascii="Times New Roman" w:eastAsia="Times New Roman" w:hAnsi="Times New Roman" w:cs="Times New Roman"/>
          <w:sz w:val="20"/>
        </w:rPr>
        <w:t xml:space="preserve"> </w:t>
      </w:r>
      <w:r>
        <w:t>A. Scope</w:t>
      </w:r>
      <w:r>
        <w:rPr>
          <w:rFonts w:ascii="Times New Roman" w:eastAsia="Times New Roman" w:hAnsi="Times New Roman" w:cs="Times New Roman"/>
          <w:sz w:val="20"/>
        </w:rPr>
        <w:t xml:space="preserve"> </w:t>
      </w:r>
    </w:p>
    <w:p w14:paraId="55F38E73" w14:textId="77777777" w:rsidR="00C25C53" w:rsidRDefault="00216F15">
      <w:pPr>
        <w:numPr>
          <w:ilvl w:val="3"/>
          <w:numId w:val="16"/>
        </w:numPr>
        <w:ind w:right="51" w:hanging="199"/>
      </w:pPr>
      <w:r>
        <w:t xml:space="preserve">The </w:t>
      </w:r>
      <w:proofErr w:type="gramStart"/>
      <w:r>
        <w:t>Closed Circuit</w:t>
      </w:r>
      <w:proofErr w:type="gramEnd"/>
      <w:r>
        <w:t xml:space="preserve"> Cooler Manufacturer shall furnish an industrial control panel for use with the specified closed circuit cooler.</w:t>
      </w:r>
      <w:r>
        <w:rPr>
          <w:rFonts w:ascii="Times New Roman" w:eastAsia="Times New Roman" w:hAnsi="Times New Roman" w:cs="Times New Roman"/>
          <w:sz w:val="20"/>
        </w:rPr>
        <w:t xml:space="preserve"> </w:t>
      </w:r>
    </w:p>
    <w:p w14:paraId="7BACC10B" w14:textId="77777777" w:rsidR="00C25C53" w:rsidRDefault="00216F15">
      <w:pPr>
        <w:numPr>
          <w:ilvl w:val="3"/>
          <w:numId w:val="16"/>
        </w:numPr>
        <w:ind w:right="51" w:hanging="199"/>
      </w:pPr>
      <w:r>
        <w:lastRenderedPageBreak/>
        <w:t>Terminology</w:t>
      </w:r>
      <w:r>
        <w:rPr>
          <w:rFonts w:ascii="Times New Roman" w:eastAsia="Times New Roman" w:hAnsi="Times New Roman" w:cs="Times New Roman"/>
          <w:sz w:val="20"/>
        </w:rPr>
        <w:t xml:space="preserve"> </w:t>
      </w:r>
    </w:p>
    <w:p w14:paraId="2D76B916" w14:textId="77777777" w:rsidR="00C25C53" w:rsidRDefault="00216F15">
      <w:pPr>
        <w:numPr>
          <w:ilvl w:val="4"/>
          <w:numId w:val="13"/>
        </w:numPr>
        <w:ind w:left="2248" w:right="51" w:hanging="200"/>
      </w:pPr>
      <w:r>
        <w:t>HMI – Human Machine Interface</w:t>
      </w:r>
      <w:r>
        <w:rPr>
          <w:rFonts w:ascii="Times New Roman" w:eastAsia="Times New Roman" w:hAnsi="Times New Roman" w:cs="Times New Roman"/>
          <w:sz w:val="20"/>
        </w:rPr>
        <w:t xml:space="preserve"> </w:t>
      </w:r>
    </w:p>
    <w:p w14:paraId="3EA73EA9" w14:textId="77777777" w:rsidR="00C25C53" w:rsidRDefault="00216F15">
      <w:pPr>
        <w:numPr>
          <w:ilvl w:val="4"/>
          <w:numId w:val="13"/>
        </w:numPr>
        <w:ind w:left="2248" w:right="51" w:hanging="200"/>
      </w:pPr>
      <w:r>
        <w:t>PLC – Programmable Logic Controller</w:t>
      </w:r>
      <w:r>
        <w:rPr>
          <w:rFonts w:ascii="Times New Roman" w:eastAsia="Times New Roman" w:hAnsi="Times New Roman" w:cs="Times New Roman"/>
          <w:sz w:val="20"/>
        </w:rPr>
        <w:t xml:space="preserve"> </w:t>
      </w:r>
    </w:p>
    <w:p w14:paraId="311B9FAE" w14:textId="77777777" w:rsidR="00C25C53" w:rsidRDefault="00216F15">
      <w:pPr>
        <w:numPr>
          <w:ilvl w:val="4"/>
          <w:numId w:val="13"/>
        </w:numPr>
        <w:ind w:left="2248" w:right="51" w:hanging="200"/>
      </w:pPr>
      <w:r>
        <w:t>BAS – Building Automation System</w:t>
      </w:r>
      <w:r>
        <w:rPr>
          <w:rFonts w:ascii="Times New Roman" w:eastAsia="Times New Roman" w:hAnsi="Times New Roman" w:cs="Times New Roman"/>
          <w:sz w:val="20"/>
        </w:rPr>
        <w:t xml:space="preserve"> </w:t>
      </w:r>
    </w:p>
    <w:p w14:paraId="0BC9983A" w14:textId="77777777" w:rsidR="00C25C53" w:rsidRDefault="00216F15">
      <w:pPr>
        <w:numPr>
          <w:ilvl w:val="4"/>
          <w:numId w:val="13"/>
        </w:numPr>
        <w:ind w:left="2248" w:right="51" w:hanging="200"/>
      </w:pPr>
      <w:r>
        <w:t>NCDC – National Climatic Data Center</w:t>
      </w:r>
      <w:r>
        <w:rPr>
          <w:rFonts w:ascii="Times New Roman" w:eastAsia="Times New Roman" w:hAnsi="Times New Roman" w:cs="Times New Roman"/>
          <w:sz w:val="20"/>
        </w:rPr>
        <w:t xml:space="preserve"> </w:t>
      </w:r>
    </w:p>
    <w:p w14:paraId="4FE19D85" w14:textId="77777777" w:rsidR="00C25C53" w:rsidRDefault="00216F15">
      <w:pPr>
        <w:numPr>
          <w:ilvl w:val="4"/>
          <w:numId w:val="13"/>
        </w:numPr>
        <w:ind w:left="2248" w:right="51" w:hanging="200"/>
      </w:pPr>
      <w:r>
        <w:t>VFD – Variable Frequency Drive</w:t>
      </w:r>
      <w:r>
        <w:rPr>
          <w:rFonts w:ascii="Times New Roman" w:eastAsia="Times New Roman" w:hAnsi="Times New Roman" w:cs="Times New Roman"/>
          <w:sz w:val="20"/>
        </w:rPr>
        <w:t xml:space="preserve"> </w:t>
      </w:r>
    </w:p>
    <w:p w14:paraId="1D64D6DA" w14:textId="77777777" w:rsidR="00C25C53" w:rsidRDefault="00216F15">
      <w:pPr>
        <w:numPr>
          <w:ilvl w:val="4"/>
          <w:numId w:val="13"/>
        </w:numPr>
        <w:ind w:left="2248" w:right="51" w:hanging="200"/>
      </w:pPr>
      <w:r>
        <w:t>I/O – Input(s)/Output(s)</w:t>
      </w:r>
      <w:r>
        <w:rPr>
          <w:rFonts w:ascii="Times New Roman" w:eastAsia="Times New Roman" w:hAnsi="Times New Roman" w:cs="Times New Roman"/>
          <w:sz w:val="20"/>
        </w:rPr>
        <w:t xml:space="preserve"> </w:t>
      </w:r>
    </w:p>
    <w:p w14:paraId="40933360" w14:textId="77777777" w:rsidR="00C25C53" w:rsidRDefault="00216F15">
      <w:pPr>
        <w:numPr>
          <w:ilvl w:val="4"/>
          <w:numId w:val="13"/>
        </w:numPr>
        <w:spacing w:after="62"/>
        <w:ind w:left="2248" w:right="51" w:hanging="200"/>
      </w:pPr>
      <w:r>
        <w:t>SCCR – Short Circuit Current Rating</w:t>
      </w:r>
      <w:r>
        <w:rPr>
          <w:rFonts w:ascii="Times New Roman" w:eastAsia="Times New Roman" w:hAnsi="Times New Roman" w:cs="Times New Roman"/>
          <w:sz w:val="20"/>
        </w:rPr>
        <w:t xml:space="preserve"> </w:t>
      </w:r>
    </w:p>
    <w:p w14:paraId="6A26BCF8" w14:textId="77777777" w:rsidR="00C25C53" w:rsidRDefault="00216F15">
      <w:pPr>
        <w:ind w:left="1832" w:right="51" w:hanging="199"/>
      </w:pPr>
      <w:r>
        <w:t xml:space="preserve">3. The </w:t>
      </w:r>
      <w:proofErr w:type="gramStart"/>
      <w:r>
        <w:t>Closed Circuit</w:t>
      </w:r>
      <w:proofErr w:type="gramEnd"/>
      <w:r>
        <w:t xml:space="preserve"> Cooler Manufacturer shall not be responsible for field wiring between the control panel and field devices, between control panels or between the control panel(s) and the Building Automation System (BAS) as indicated by the drawings.</w:t>
      </w:r>
      <w:r>
        <w:rPr>
          <w:rFonts w:ascii="Times New Roman" w:eastAsia="Times New Roman" w:hAnsi="Times New Roman" w:cs="Times New Roman"/>
          <w:sz w:val="20"/>
        </w:rPr>
        <w:t xml:space="preserve"> </w:t>
      </w:r>
    </w:p>
    <w:p w14:paraId="6B2C60CA" w14:textId="77777777" w:rsidR="00C25C53" w:rsidRDefault="00216F15">
      <w:pPr>
        <w:numPr>
          <w:ilvl w:val="2"/>
          <w:numId w:val="19"/>
        </w:numPr>
        <w:spacing w:after="63"/>
        <w:ind w:right="51" w:hanging="230"/>
      </w:pPr>
      <w:r>
        <w:t>Device Description</w:t>
      </w:r>
      <w:r>
        <w:rPr>
          <w:rFonts w:ascii="Times New Roman" w:eastAsia="Times New Roman" w:hAnsi="Times New Roman" w:cs="Times New Roman"/>
          <w:sz w:val="20"/>
        </w:rPr>
        <w:t xml:space="preserve"> </w:t>
      </w:r>
    </w:p>
    <w:p w14:paraId="208A1866" w14:textId="77777777" w:rsidR="00C25C53" w:rsidRDefault="00216F15">
      <w:pPr>
        <w:ind w:left="1832" w:right="51" w:hanging="199"/>
      </w:pPr>
      <w:r>
        <w:t xml:space="preserve">The closed circuit cooler control system shall control all motor driven and optional electrically operated equipment including (but not limited to) the fan motor(s), pump motor(s), basin heater(s), vibration switch(es), damper actuators, manufacturer supplied water treatment equipment, and manufacturer supplied electronic water level controller. The operation of all driven components shall be manually overridden for equipment startup or troubleshooting. The status of all equipment shall be clearly displayed on a </w:t>
      </w:r>
      <w:proofErr w:type="gramStart"/>
      <w:r>
        <w:t>10 inch</w:t>
      </w:r>
      <w:proofErr w:type="gramEnd"/>
      <w:r>
        <w:t xml:space="preserve"> panel mounted Human Machine Interface (HMI) with a color touch screen display.</w:t>
      </w:r>
      <w:r>
        <w:rPr>
          <w:rFonts w:ascii="Times New Roman" w:eastAsia="Times New Roman" w:hAnsi="Times New Roman" w:cs="Times New Roman"/>
          <w:sz w:val="20"/>
        </w:rPr>
        <w:t xml:space="preserve"> </w:t>
      </w:r>
    </w:p>
    <w:p w14:paraId="6CD6D3FF" w14:textId="77777777" w:rsidR="00C25C53" w:rsidRDefault="00216F15">
      <w:pPr>
        <w:numPr>
          <w:ilvl w:val="2"/>
          <w:numId w:val="19"/>
        </w:numPr>
        <w:ind w:right="51" w:hanging="230"/>
      </w:pPr>
      <w:r>
        <w:t>Submittals and Operations Manuals</w:t>
      </w:r>
      <w:r>
        <w:rPr>
          <w:rFonts w:ascii="Times New Roman" w:eastAsia="Times New Roman" w:hAnsi="Times New Roman" w:cs="Times New Roman"/>
          <w:sz w:val="20"/>
        </w:rPr>
        <w:t xml:space="preserve"> </w:t>
      </w:r>
    </w:p>
    <w:p w14:paraId="088FE0C4" w14:textId="77777777" w:rsidR="00C25C53" w:rsidRDefault="00216F15">
      <w:pPr>
        <w:ind w:left="1643" w:right="51"/>
      </w:pPr>
      <w:r>
        <w:t>1. Submittals shall include the following as a minimum:</w:t>
      </w:r>
      <w:r>
        <w:rPr>
          <w:rFonts w:ascii="Times New Roman" w:eastAsia="Times New Roman" w:hAnsi="Times New Roman" w:cs="Times New Roman"/>
          <w:sz w:val="20"/>
        </w:rPr>
        <w:t xml:space="preserve"> </w:t>
      </w:r>
    </w:p>
    <w:p w14:paraId="12AE6DE3" w14:textId="77777777" w:rsidR="00C25C53" w:rsidRDefault="00216F15">
      <w:pPr>
        <w:numPr>
          <w:ilvl w:val="4"/>
          <w:numId w:val="11"/>
        </w:numPr>
        <w:ind w:left="2248" w:right="51" w:hanging="200"/>
      </w:pPr>
      <w:r>
        <w:t>System design information sheet.</w:t>
      </w:r>
      <w:r>
        <w:rPr>
          <w:rFonts w:ascii="Times New Roman" w:eastAsia="Times New Roman" w:hAnsi="Times New Roman" w:cs="Times New Roman"/>
          <w:sz w:val="20"/>
        </w:rPr>
        <w:t xml:space="preserve"> </w:t>
      </w:r>
    </w:p>
    <w:p w14:paraId="48BA5729" w14:textId="77777777" w:rsidR="00C25C53" w:rsidRDefault="00216F15">
      <w:pPr>
        <w:numPr>
          <w:ilvl w:val="4"/>
          <w:numId w:val="11"/>
        </w:numPr>
        <w:ind w:left="2248" w:right="51" w:hanging="200"/>
      </w:pPr>
      <w:r>
        <w:t>Description of system operation.</w:t>
      </w:r>
      <w:r>
        <w:rPr>
          <w:rFonts w:ascii="Times New Roman" w:eastAsia="Times New Roman" w:hAnsi="Times New Roman" w:cs="Times New Roman"/>
          <w:sz w:val="20"/>
        </w:rPr>
        <w:t xml:space="preserve"> </w:t>
      </w:r>
    </w:p>
    <w:p w14:paraId="2FAE947D" w14:textId="77777777" w:rsidR="00C25C53" w:rsidRDefault="00216F15">
      <w:pPr>
        <w:numPr>
          <w:ilvl w:val="4"/>
          <w:numId w:val="11"/>
        </w:numPr>
        <w:ind w:left="2248" w:right="51" w:hanging="200"/>
      </w:pPr>
      <w:r>
        <w:t>Control panel drawing with list of operator interfaces.</w:t>
      </w:r>
      <w:r>
        <w:rPr>
          <w:rFonts w:ascii="Times New Roman" w:eastAsia="Times New Roman" w:hAnsi="Times New Roman" w:cs="Times New Roman"/>
          <w:sz w:val="20"/>
        </w:rPr>
        <w:t xml:space="preserve"> </w:t>
      </w:r>
    </w:p>
    <w:p w14:paraId="57835C05" w14:textId="77777777" w:rsidR="00C25C53" w:rsidRDefault="00216F15">
      <w:pPr>
        <w:numPr>
          <w:ilvl w:val="4"/>
          <w:numId w:val="11"/>
        </w:numPr>
        <w:ind w:left="2248" w:right="51" w:hanging="200"/>
      </w:pPr>
      <w:r>
        <w:t>Electrical power and control-wiring diagram</w:t>
      </w:r>
      <w:r>
        <w:rPr>
          <w:rFonts w:ascii="Times New Roman" w:eastAsia="Times New Roman" w:hAnsi="Times New Roman" w:cs="Times New Roman"/>
          <w:sz w:val="20"/>
        </w:rPr>
        <w:t xml:space="preserve"> </w:t>
      </w:r>
    </w:p>
    <w:p w14:paraId="656E1923" w14:textId="77777777" w:rsidR="00C25C53" w:rsidRDefault="00216F15">
      <w:pPr>
        <w:numPr>
          <w:ilvl w:val="4"/>
          <w:numId w:val="11"/>
        </w:numPr>
        <w:spacing w:after="64"/>
        <w:ind w:left="2248" w:right="51" w:hanging="200"/>
      </w:pPr>
      <w:r>
        <w:t>Name and address of factory trained Service Company.</w:t>
      </w:r>
      <w:r>
        <w:rPr>
          <w:rFonts w:ascii="Times New Roman" w:eastAsia="Times New Roman" w:hAnsi="Times New Roman" w:cs="Times New Roman"/>
          <w:sz w:val="20"/>
        </w:rPr>
        <w:t xml:space="preserve"> </w:t>
      </w:r>
    </w:p>
    <w:p w14:paraId="4BC72E14" w14:textId="77777777" w:rsidR="00C25C53" w:rsidRDefault="00216F15">
      <w:pPr>
        <w:numPr>
          <w:ilvl w:val="4"/>
          <w:numId w:val="11"/>
        </w:numPr>
        <w:ind w:left="2248" w:right="51" w:hanging="200"/>
      </w:pPr>
      <w:r>
        <w:t xml:space="preserve">A predictive energy and/or water usage analysis based on </w:t>
      </w:r>
      <w:proofErr w:type="gramStart"/>
      <w:r>
        <w:t>5 year</w:t>
      </w:r>
      <w:proofErr w:type="gramEnd"/>
      <w:r>
        <w:t xml:space="preserve"> NCDC weather data and applicable load profile.</w:t>
      </w:r>
      <w:r>
        <w:rPr>
          <w:rFonts w:ascii="Times New Roman" w:eastAsia="Times New Roman" w:hAnsi="Times New Roman" w:cs="Times New Roman"/>
          <w:sz w:val="20"/>
        </w:rPr>
        <w:t xml:space="preserve"> </w:t>
      </w:r>
    </w:p>
    <w:p w14:paraId="333F915B" w14:textId="77777777" w:rsidR="00C25C53" w:rsidRDefault="00216F15">
      <w:pPr>
        <w:numPr>
          <w:ilvl w:val="3"/>
          <w:numId w:val="12"/>
        </w:numPr>
        <w:ind w:right="51" w:hanging="200"/>
      </w:pPr>
      <w:r>
        <w:t>Submittals, which are not job specific and designed to meet the requirements of this section, shall not be acceptable.</w:t>
      </w:r>
      <w:r>
        <w:rPr>
          <w:rFonts w:ascii="Times New Roman" w:eastAsia="Times New Roman" w:hAnsi="Times New Roman" w:cs="Times New Roman"/>
          <w:sz w:val="20"/>
        </w:rPr>
        <w:t xml:space="preserve"> </w:t>
      </w:r>
    </w:p>
    <w:p w14:paraId="28B80C9A" w14:textId="77777777" w:rsidR="00C25C53" w:rsidRDefault="00216F15">
      <w:pPr>
        <w:numPr>
          <w:ilvl w:val="3"/>
          <w:numId w:val="12"/>
        </w:numPr>
        <w:ind w:right="51" w:hanging="200"/>
      </w:pPr>
      <w:r>
        <w:t>Provide an electronic copy of the submittal to the consulting engineer for approval.</w:t>
      </w:r>
      <w:r>
        <w:rPr>
          <w:rFonts w:ascii="Times New Roman" w:eastAsia="Times New Roman" w:hAnsi="Times New Roman" w:cs="Times New Roman"/>
          <w:sz w:val="20"/>
        </w:rPr>
        <w:t xml:space="preserve"> </w:t>
      </w:r>
    </w:p>
    <w:p w14:paraId="37C840CB" w14:textId="77777777" w:rsidR="00C25C53" w:rsidRDefault="00216F15">
      <w:pPr>
        <w:numPr>
          <w:ilvl w:val="3"/>
          <w:numId w:val="12"/>
        </w:numPr>
        <w:spacing w:after="0" w:line="337" w:lineRule="auto"/>
        <w:ind w:right="51" w:hanging="200"/>
      </w:pPr>
      <w:r>
        <w:t>Provide an electronic copy of the Operation and Maintenance Manual prior to system start-up.</w:t>
      </w:r>
      <w:r>
        <w:rPr>
          <w:rFonts w:ascii="Times New Roman" w:eastAsia="Times New Roman" w:hAnsi="Times New Roman" w:cs="Times New Roman"/>
          <w:sz w:val="20"/>
        </w:rPr>
        <w:t xml:space="preserve"> </w:t>
      </w:r>
      <w:r>
        <w:t>D. Electrical</w:t>
      </w:r>
      <w:r>
        <w:rPr>
          <w:rFonts w:ascii="Times New Roman" w:eastAsia="Times New Roman" w:hAnsi="Times New Roman" w:cs="Times New Roman"/>
          <w:sz w:val="20"/>
        </w:rPr>
        <w:t xml:space="preserve"> </w:t>
      </w:r>
    </w:p>
    <w:p w14:paraId="186A8537" w14:textId="77777777" w:rsidR="00C25C53" w:rsidRDefault="00216F15">
      <w:pPr>
        <w:spacing w:after="63"/>
        <w:ind w:left="1643" w:right="51"/>
      </w:pPr>
      <w:r>
        <w:t>1. General</w:t>
      </w:r>
      <w:r>
        <w:rPr>
          <w:rFonts w:ascii="Times New Roman" w:eastAsia="Times New Roman" w:hAnsi="Times New Roman" w:cs="Times New Roman"/>
          <w:sz w:val="20"/>
        </w:rPr>
        <w:t xml:space="preserve"> </w:t>
      </w:r>
    </w:p>
    <w:p w14:paraId="49853DCF" w14:textId="77777777" w:rsidR="00C25C53" w:rsidRDefault="00216F15">
      <w:pPr>
        <w:numPr>
          <w:ilvl w:val="4"/>
          <w:numId w:val="15"/>
        </w:numPr>
        <w:ind w:left="2248" w:right="51" w:hanging="200"/>
      </w:pPr>
      <w:r>
        <w:t>No wire splicing shall be permitted in cable ducts or anywhere in a panel except on identified terminal blocks.</w:t>
      </w:r>
      <w:r>
        <w:rPr>
          <w:rFonts w:ascii="Times New Roman" w:eastAsia="Times New Roman" w:hAnsi="Times New Roman" w:cs="Times New Roman"/>
          <w:sz w:val="20"/>
        </w:rPr>
        <w:t xml:space="preserve"> </w:t>
      </w:r>
    </w:p>
    <w:p w14:paraId="17A11C32" w14:textId="77777777" w:rsidR="00C25C53" w:rsidRDefault="00216F15">
      <w:pPr>
        <w:numPr>
          <w:ilvl w:val="4"/>
          <w:numId w:val="15"/>
        </w:numPr>
        <w:spacing w:after="64"/>
        <w:ind w:left="2248" w:right="51" w:hanging="200"/>
      </w:pPr>
      <w:r>
        <w:t>Wiring shall be landed to individual terminals, as indicated on the drawings.</w:t>
      </w:r>
      <w:r>
        <w:rPr>
          <w:rFonts w:ascii="Times New Roman" w:eastAsia="Times New Roman" w:hAnsi="Times New Roman" w:cs="Times New Roman"/>
          <w:sz w:val="20"/>
        </w:rPr>
        <w:t xml:space="preserve"> </w:t>
      </w:r>
    </w:p>
    <w:p w14:paraId="1AC37685" w14:textId="77777777" w:rsidR="00C25C53" w:rsidRDefault="00216F15">
      <w:pPr>
        <w:numPr>
          <w:ilvl w:val="4"/>
          <w:numId w:val="15"/>
        </w:numPr>
        <w:spacing w:after="13"/>
        <w:ind w:left="2248" w:right="51" w:hanging="200"/>
      </w:pPr>
      <w:r>
        <w:t xml:space="preserve">Wires shall be labeled at each end for identification as shown on the drawings using </w:t>
      </w:r>
    </w:p>
    <w:p w14:paraId="57A68350" w14:textId="77777777" w:rsidR="00C25C53" w:rsidRDefault="00216F15">
      <w:pPr>
        <w:spacing w:after="63"/>
        <w:ind w:left="2256" w:right="51"/>
      </w:pPr>
      <w:r>
        <w:t>wraparound laminated-type markers.</w:t>
      </w:r>
      <w:r>
        <w:rPr>
          <w:rFonts w:ascii="Times New Roman" w:eastAsia="Times New Roman" w:hAnsi="Times New Roman" w:cs="Times New Roman"/>
          <w:sz w:val="20"/>
        </w:rPr>
        <w:t xml:space="preserve"> </w:t>
      </w:r>
    </w:p>
    <w:p w14:paraId="2A087A57" w14:textId="77777777" w:rsidR="00C25C53" w:rsidRDefault="00216F15">
      <w:pPr>
        <w:numPr>
          <w:ilvl w:val="4"/>
          <w:numId w:val="15"/>
        </w:numPr>
        <w:ind w:left="2248" w:right="51" w:hanging="200"/>
      </w:pPr>
      <w:r>
        <w:t xml:space="preserve">Each branch circuit in the control panel shall be individually protected with either fuses or </w:t>
      </w:r>
    </w:p>
    <w:p w14:paraId="224A3320" w14:textId="77777777" w:rsidR="00C25C53" w:rsidRDefault="00216F15">
      <w:pPr>
        <w:ind w:left="2256" w:right="51"/>
      </w:pPr>
      <w:r>
        <w:t>circuit breakers.</w:t>
      </w:r>
      <w:r>
        <w:rPr>
          <w:rFonts w:ascii="Times New Roman" w:eastAsia="Times New Roman" w:hAnsi="Times New Roman" w:cs="Times New Roman"/>
          <w:sz w:val="20"/>
        </w:rPr>
        <w:t xml:space="preserve"> </w:t>
      </w:r>
    </w:p>
    <w:p w14:paraId="13980C19" w14:textId="77777777" w:rsidR="00C25C53" w:rsidRDefault="00216F15">
      <w:pPr>
        <w:ind w:left="1643" w:right="51"/>
      </w:pPr>
      <w:r>
        <w:t>2. Wiring (Field Required)</w:t>
      </w:r>
      <w:r>
        <w:rPr>
          <w:rFonts w:ascii="Times New Roman" w:eastAsia="Times New Roman" w:hAnsi="Times New Roman" w:cs="Times New Roman"/>
          <w:sz w:val="20"/>
        </w:rPr>
        <w:t xml:space="preserve"> </w:t>
      </w:r>
    </w:p>
    <w:p w14:paraId="4B14DAC5" w14:textId="77777777" w:rsidR="00C25C53" w:rsidRDefault="00216F15">
      <w:pPr>
        <w:numPr>
          <w:ilvl w:val="3"/>
          <w:numId w:val="17"/>
        </w:numPr>
        <w:spacing w:after="64"/>
        <w:ind w:left="2248" w:right="51" w:hanging="200"/>
      </w:pPr>
      <w:r>
        <w:t>Refer to Manufacturers drawings and contract documents for all required field wiring.</w:t>
      </w:r>
      <w:r>
        <w:rPr>
          <w:rFonts w:ascii="Times New Roman" w:eastAsia="Times New Roman" w:hAnsi="Times New Roman" w:cs="Times New Roman"/>
          <w:sz w:val="20"/>
        </w:rPr>
        <w:t xml:space="preserve"> </w:t>
      </w:r>
    </w:p>
    <w:p w14:paraId="7A19A08A" w14:textId="77777777" w:rsidR="00C25C53" w:rsidRDefault="00216F15">
      <w:pPr>
        <w:numPr>
          <w:ilvl w:val="3"/>
          <w:numId w:val="17"/>
        </w:numPr>
        <w:ind w:left="2248" w:right="51" w:hanging="200"/>
      </w:pPr>
      <w:r>
        <w:t>All discrete control wiring shall be a minimum of #14 AWG, 600 V minimum insulation and 75°C minimum temperature rating.</w:t>
      </w:r>
      <w:r>
        <w:rPr>
          <w:rFonts w:ascii="Times New Roman" w:eastAsia="Times New Roman" w:hAnsi="Times New Roman" w:cs="Times New Roman"/>
          <w:sz w:val="20"/>
        </w:rPr>
        <w:t xml:space="preserve"> </w:t>
      </w:r>
    </w:p>
    <w:p w14:paraId="4430BA54" w14:textId="77777777" w:rsidR="00C25C53" w:rsidRDefault="00216F15">
      <w:pPr>
        <w:numPr>
          <w:ilvl w:val="3"/>
          <w:numId w:val="17"/>
        </w:numPr>
        <w:ind w:left="2248" w:right="51" w:hanging="200"/>
      </w:pPr>
      <w:r>
        <w:t>All signal wires (i.e. 4-20 mA) shall be #18 AWG stranded copper, shielded, twisted pair unless otherwise specified.</w:t>
      </w:r>
      <w:r>
        <w:rPr>
          <w:rFonts w:ascii="Times New Roman" w:eastAsia="Times New Roman" w:hAnsi="Times New Roman" w:cs="Times New Roman"/>
          <w:sz w:val="20"/>
        </w:rPr>
        <w:t xml:space="preserve"> </w:t>
      </w:r>
    </w:p>
    <w:p w14:paraId="1C690D72" w14:textId="77777777" w:rsidR="00C25C53" w:rsidRDefault="00216F15">
      <w:pPr>
        <w:numPr>
          <w:ilvl w:val="3"/>
          <w:numId w:val="17"/>
        </w:numPr>
        <w:ind w:left="2248" w:right="51" w:hanging="200"/>
      </w:pPr>
      <w:r>
        <w:lastRenderedPageBreak/>
        <w:t>All 120 VAC and 480 VAC wiring shall be run in separate conduits from 24 VAC, 4-20 mA and Ethernet wiring, with a minimum spacing of 6 inches. Conduit runs of different voltages shall cross each other at right angles to avoid electrical noise interference.</w:t>
      </w:r>
      <w:r>
        <w:rPr>
          <w:rFonts w:ascii="Times New Roman" w:eastAsia="Times New Roman" w:hAnsi="Times New Roman" w:cs="Times New Roman"/>
          <w:sz w:val="20"/>
        </w:rPr>
        <w:t xml:space="preserve"> </w:t>
      </w:r>
    </w:p>
    <w:p w14:paraId="05359B98" w14:textId="77777777" w:rsidR="00C25C53" w:rsidRDefault="00216F15">
      <w:pPr>
        <w:numPr>
          <w:ilvl w:val="3"/>
          <w:numId w:val="17"/>
        </w:numPr>
        <w:spacing w:after="62"/>
        <w:ind w:left="2248" w:right="51" w:hanging="200"/>
      </w:pPr>
      <w:r>
        <w:t>All wiring shall have the same ground reference for all connected control panels.</w:t>
      </w:r>
      <w:r>
        <w:rPr>
          <w:rFonts w:ascii="Times New Roman" w:eastAsia="Times New Roman" w:hAnsi="Times New Roman" w:cs="Times New Roman"/>
          <w:sz w:val="20"/>
        </w:rPr>
        <w:t xml:space="preserve"> </w:t>
      </w:r>
    </w:p>
    <w:p w14:paraId="749ECD23" w14:textId="77777777" w:rsidR="00C25C53" w:rsidRDefault="00216F15">
      <w:pPr>
        <w:numPr>
          <w:ilvl w:val="3"/>
          <w:numId w:val="17"/>
        </w:numPr>
        <w:ind w:left="2248" w:right="51" w:hanging="200"/>
      </w:pPr>
      <w:r>
        <w:t>VFD rated cables shall be used between the VFD in the control panel and the corresponding motor.</w:t>
      </w:r>
      <w:r>
        <w:rPr>
          <w:rFonts w:ascii="Times New Roman" w:eastAsia="Times New Roman" w:hAnsi="Times New Roman" w:cs="Times New Roman"/>
          <w:sz w:val="20"/>
        </w:rPr>
        <w:t xml:space="preserve"> </w:t>
      </w:r>
    </w:p>
    <w:p w14:paraId="0B30BD64" w14:textId="77777777" w:rsidR="00C25C53" w:rsidRDefault="00216F15">
      <w:pPr>
        <w:numPr>
          <w:ilvl w:val="3"/>
          <w:numId w:val="17"/>
        </w:numPr>
        <w:spacing w:after="62"/>
        <w:ind w:left="2248" w:right="51" w:hanging="200"/>
      </w:pPr>
      <w:r>
        <w:t>Motor leads shall be connected using approved mechanical fasteners.</w:t>
      </w:r>
      <w:r>
        <w:rPr>
          <w:rFonts w:ascii="Times New Roman" w:eastAsia="Times New Roman" w:hAnsi="Times New Roman" w:cs="Times New Roman"/>
          <w:sz w:val="20"/>
        </w:rPr>
        <w:t xml:space="preserve"> </w:t>
      </w:r>
    </w:p>
    <w:p w14:paraId="67DE5A9A" w14:textId="77777777" w:rsidR="00C25C53" w:rsidRDefault="00216F15">
      <w:pPr>
        <w:numPr>
          <w:ilvl w:val="3"/>
          <w:numId w:val="17"/>
        </w:numPr>
        <w:ind w:left="2248" w:right="51" w:hanging="200"/>
      </w:pPr>
      <w:r>
        <w:t>Analog and signal wires (i.e. 4-20mA) shall be shielded individually and only grounded on the panel side.</w:t>
      </w:r>
      <w:r>
        <w:rPr>
          <w:rFonts w:ascii="Times New Roman" w:eastAsia="Times New Roman" w:hAnsi="Times New Roman" w:cs="Times New Roman"/>
          <w:sz w:val="20"/>
        </w:rPr>
        <w:t xml:space="preserve"> </w:t>
      </w:r>
    </w:p>
    <w:p w14:paraId="5846A567" w14:textId="77777777" w:rsidR="00C25C53" w:rsidRDefault="00216F15">
      <w:pPr>
        <w:numPr>
          <w:ilvl w:val="3"/>
          <w:numId w:val="17"/>
        </w:numPr>
        <w:ind w:left="2248" w:right="51" w:hanging="200"/>
      </w:pPr>
      <w:r>
        <w:t>A CAT5 Ethernet cable with internet connection shall be provided (by others) to the Remote Access Device.</w:t>
      </w:r>
      <w:r>
        <w:rPr>
          <w:rFonts w:ascii="Times New Roman" w:eastAsia="Times New Roman" w:hAnsi="Times New Roman" w:cs="Times New Roman"/>
          <w:sz w:val="20"/>
        </w:rPr>
        <w:t xml:space="preserve"> </w:t>
      </w:r>
    </w:p>
    <w:p w14:paraId="294449FE" w14:textId="77777777" w:rsidR="00C25C53" w:rsidRDefault="00216F15">
      <w:pPr>
        <w:spacing w:after="0" w:line="336" w:lineRule="auto"/>
        <w:ind w:left="1248" w:right="6309" w:hanging="400"/>
      </w:pPr>
      <w:r>
        <w:t>Part 2 – Products</w:t>
      </w:r>
      <w:r>
        <w:rPr>
          <w:rFonts w:ascii="Times New Roman" w:eastAsia="Times New Roman" w:hAnsi="Times New Roman" w:cs="Times New Roman"/>
          <w:sz w:val="20"/>
        </w:rPr>
        <w:t xml:space="preserve"> </w:t>
      </w:r>
      <w:r>
        <w:t>A. General Description</w:t>
      </w:r>
      <w:r>
        <w:rPr>
          <w:rFonts w:ascii="Times New Roman" w:eastAsia="Times New Roman" w:hAnsi="Times New Roman" w:cs="Times New Roman"/>
          <w:sz w:val="20"/>
        </w:rPr>
        <w:t xml:space="preserve"> </w:t>
      </w:r>
    </w:p>
    <w:p w14:paraId="3BD76C7E" w14:textId="77777777" w:rsidR="00C25C53" w:rsidRDefault="00216F15">
      <w:pPr>
        <w:numPr>
          <w:ilvl w:val="2"/>
          <w:numId w:val="18"/>
        </w:numPr>
        <w:ind w:right="51" w:hanging="199"/>
      </w:pPr>
      <w:r>
        <w:t xml:space="preserve">Closed Circuit Cooler Control System shall be provided by the </w:t>
      </w:r>
      <w:proofErr w:type="gramStart"/>
      <w:r>
        <w:t>Closed Circuit</w:t>
      </w:r>
      <w:proofErr w:type="gramEnd"/>
      <w:r>
        <w:t xml:space="preserve"> Cooler Manufacturer.</w:t>
      </w:r>
      <w:r>
        <w:rPr>
          <w:rFonts w:ascii="Times New Roman" w:eastAsia="Times New Roman" w:hAnsi="Times New Roman" w:cs="Times New Roman"/>
          <w:sz w:val="20"/>
        </w:rPr>
        <w:t xml:space="preserve"> </w:t>
      </w:r>
    </w:p>
    <w:p w14:paraId="5269E1BC" w14:textId="77777777" w:rsidR="00C25C53" w:rsidRDefault="00216F15">
      <w:pPr>
        <w:numPr>
          <w:ilvl w:val="2"/>
          <w:numId w:val="18"/>
        </w:numPr>
        <w:ind w:right="51" w:hanging="199"/>
      </w:pPr>
      <w:r>
        <w:t>Closed Circuit Cooler Control System design and performance shall meet requirements specified on the attached datasheet</w:t>
      </w:r>
      <w:r>
        <w:rPr>
          <w:rFonts w:ascii="Times New Roman" w:eastAsia="Times New Roman" w:hAnsi="Times New Roman" w:cs="Times New Roman"/>
          <w:sz w:val="20"/>
        </w:rPr>
        <w:t xml:space="preserve"> </w:t>
      </w:r>
    </w:p>
    <w:p w14:paraId="4305B978" w14:textId="77777777" w:rsidR="00C25C53" w:rsidRDefault="00216F15">
      <w:pPr>
        <w:spacing w:after="63"/>
        <w:ind w:left="1258" w:right="51"/>
      </w:pPr>
      <w:r>
        <w:t>B. Design Requirements</w:t>
      </w:r>
      <w:r>
        <w:rPr>
          <w:rFonts w:ascii="Times New Roman" w:eastAsia="Times New Roman" w:hAnsi="Times New Roman" w:cs="Times New Roman"/>
          <w:sz w:val="20"/>
        </w:rPr>
        <w:t xml:space="preserve"> </w:t>
      </w:r>
    </w:p>
    <w:p w14:paraId="4DA91812" w14:textId="77777777" w:rsidR="00C25C53" w:rsidRDefault="00216F15">
      <w:pPr>
        <w:numPr>
          <w:ilvl w:val="0"/>
          <w:numId w:val="20"/>
        </w:numPr>
        <w:ind w:right="51" w:hanging="200"/>
      </w:pPr>
      <w:r>
        <w:t>The control panel manufacturer shall be listed by Underwriters Laboratories as an approved manufacturer of industrial control panels. Use of commercial grade controllers from the building automation contractor shall not be acceptable.</w:t>
      </w:r>
      <w:r>
        <w:rPr>
          <w:rFonts w:ascii="Times New Roman" w:eastAsia="Times New Roman" w:hAnsi="Times New Roman" w:cs="Times New Roman"/>
          <w:sz w:val="20"/>
        </w:rPr>
        <w:t xml:space="preserve"> </w:t>
      </w:r>
    </w:p>
    <w:p w14:paraId="6B0D3E75" w14:textId="77777777" w:rsidR="00C25C53" w:rsidRDefault="00216F15">
      <w:pPr>
        <w:numPr>
          <w:ilvl w:val="0"/>
          <w:numId w:val="20"/>
        </w:numPr>
        <w:ind w:right="51" w:hanging="200"/>
      </w:pPr>
      <w:r>
        <w:t>The control panel enclosure shall meet NEMA 4x requirements and include control cabinet heating and cooling to regulate enclosure temperature and humidity.</w:t>
      </w:r>
      <w:r>
        <w:rPr>
          <w:rFonts w:ascii="Times New Roman" w:eastAsia="Times New Roman" w:hAnsi="Times New Roman" w:cs="Times New Roman"/>
          <w:sz w:val="20"/>
        </w:rPr>
        <w:t xml:space="preserve"> </w:t>
      </w:r>
    </w:p>
    <w:p w14:paraId="7621F920" w14:textId="77777777" w:rsidR="00C25C53" w:rsidRDefault="00216F15">
      <w:pPr>
        <w:numPr>
          <w:ilvl w:val="0"/>
          <w:numId w:val="20"/>
        </w:numPr>
        <w:ind w:right="51" w:hanging="200"/>
      </w:pPr>
      <w:r>
        <w:t xml:space="preserve">The </w:t>
      </w:r>
      <w:proofErr w:type="gramStart"/>
      <w:r>
        <w:t>closed circuit</w:t>
      </w:r>
      <w:proofErr w:type="gramEnd"/>
      <w:r>
        <w:t xml:space="preserve"> cooler control system shall have a Short Circuit Current Rating (SCCR) of 65 kA at 460 VAC.</w:t>
      </w:r>
      <w:r>
        <w:rPr>
          <w:rFonts w:ascii="Times New Roman" w:eastAsia="Times New Roman" w:hAnsi="Times New Roman" w:cs="Times New Roman"/>
          <w:sz w:val="20"/>
        </w:rPr>
        <w:t xml:space="preserve"> </w:t>
      </w:r>
    </w:p>
    <w:p w14:paraId="105F2CC0" w14:textId="77777777" w:rsidR="00C25C53" w:rsidRDefault="00216F15">
      <w:pPr>
        <w:numPr>
          <w:ilvl w:val="0"/>
          <w:numId w:val="20"/>
        </w:numPr>
        <w:ind w:right="51" w:hanging="200"/>
      </w:pPr>
      <w:r>
        <w:t>Control Panel shall include the following equipment:</w:t>
      </w:r>
      <w:r>
        <w:rPr>
          <w:rFonts w:ascii="Times New Roman" w:eastAsia="Times New Roman" w:hAnsi="Times New Roman" w:cs="Times New Roman"/>
          <w:sz w:val="20"/>
        </w:rPr>
        <w:t xml:space="preserve"> </w:t>
      </w:r>
    </w:p>
    <w:p w14:paraId="2E44796C" w14:textId="77777777" w:rsidR="00C25C53" w:rsidRDefault="00216F15">
      <w:pPr>
        <w:numPr>
          <w:ilvl w:val="0"/>
          <w:numId w:val="21"/>
        </w:numPr>
        <w:ind w:right="51" w:hanging="251"/>
      </w:pPr>
      <w:r>
        <w:t>Modbus over RS-485, 2-wire connection for Building Automation System (BAS)</w:t>
      </w:r>
      <w:r>
        <w:rPr>
          <w:rFonts w:ascii="Times New Roman" w:eastAsia="Times New Roman" w:hAnsi="Times New Roman" w:cs="Times New Roman"/>
          <w:sz w:val="20"/>
        </w:rPr>
        <w:t xml:space="preserve"> </w:t>
      </w:r>
    </w:p>
    <w:p w14:paraId="13F2FC81" w14:textId="77777777" w:rsidR="00C25C53" w:rsidRDefault="00216F15">
      <w:pPr>
        <w:numPr>
          <w:ilvl w:val="0"/>
          <w:numId w:val="21"/>
        </w:numPr>
        <w:spacing w:after="64"/>
        <w:ind w:right="51" w:hanging="251"/>
      </w:pPr>
      <w:r>
        <w:t>Programmable Logic Controller (PLC) with 15 percent spare I/O terminals</w:t>
      </w:r>
      <w:r>
        <w:rPr>
          <w:rFonts w:ascii="Times New Roman" w:eastAsia="Times New Roman" w:hAnsi="Times New Roman" w:cs="Times New Roman"/>
          <w:sz w:val="20"/>
        </w:rPr>
        <w:t xml:space="preserve"> </w:t>
      </w:r>
    </w:p>
    <w:p w14:paraId="6BCD934A" w14:textId="77777777" w:rsidR="00C25C53" w:rsidRDefault="00216F15">
      <w:pPr>
        <w:numPr>
          <w:ilvl w:val="0"/>
          <w:numId w:val="21"/>
        </w:numPr>
        <w:ind w:right="51" w:hanging="251"/>
      </w:pPr>
      <w:r>
        <w:t>Fluid Inlet Temperature Sensor(s) [1 per cell. Refer to contract documents for quantity and location] - Field Installed</w:t>
      </w:r>
      <w:r>
        <w:rPr>
          <w:rFonts w:ascii="Times New Roman" w:eastAsia="Times New Roman" w:hAnsi="Times New Roman" w:cs="Times New Roman"/>
          <w:sz w:val="20"/>
        </w:rPr>
        <w:t xml:space="preserve"> </w:t>
      </w:r>
    </w:p>
    <w:p w14:paraId="48986116" w14:textId="77777777" w:rsidR="00C25C53" w:rsidRDefault="00216F15">
      <w:pPr>
        <w:numPr>
          <w:ilvl w:val="0"/>
          <w:numId w:val="21"/>
        </w:numPr>
        <w:ind w:right="51" w:hanging="251"/>
      </w:pPr>
      <w:r>
        <w:t>Fluid Outlet Temperature Sensor(s) [1 per coil outlet connection. Multiple cell and multiple unit configurations require an addition outlet sensor for common outlet temperature. Refer to contract documents for quantity and location] - Field Installed</w:t>
      </w:r>
      <w:r>
        <w:rPr>
          <w:rFonts w:ascii="Times New Roman" w:eastAsia="Times New Roman" w:hAnsi="Times New Roman" w:cs="Times New Roman"/>
          <w:sz w:val="20"/>
        </w:rPr>
        <w:t xml:space="preserve"> </w:t>
      </w:r>
    </w:p>
    <w:p w14:paraId="18D175B7" w14:textId="77777777" w:rsidR="00C25C53" w:rsidRDefault="00216F15">
      <w:pPr>
        <w:numPr>
          <w:ilvl w:val="0"/>
          <w:numId w:val="21"/>
        </w:numPr>
        <w:ind w:right="51" w:hanging="251"/>
      </w:pPr>
      <w:r>
        <w:t>Basin Temperature Sensor(s) [1 per basin. Refer to contract documents for quantity and location] – Field Installed</w:t>
      </w:r>
      <w:r>
        <w:rPr>
          <w:rFonts w:ascii="Times New Roman" w:eastAsia="Times New Roman" w:hAnsi="Times New Roman" w:cs="Times New Roman"/>
          <w:sz w:val="20"/>
        </w:rPr>
        <w:t xml:space="preserve"> </w:t>
      </w:r>
    </w:p>
    <w:p w14:paraId="369DB676" w14:textId="77777777" w:rsidR="00C25C53" w:rsidRDefault="00216F15">
      <w:pPr>
        <w:numPr>
          <w:ilvl w:val="0"/>
          <w:numId w:val="21"/>
        </w:numPr>
        <w:ind w:right="51" w:hanging="251"/>
      </w:pPr>
      <w:r>
        <w:t>Ambient Dry Bulb Sensor(s) [1 per unit. Refer to contract documents for quantity and location]- Field Installed</w:t>
      </w:r>
      <w:r>
        <w:rPr>
          <w:rFonts w:ascii="Times New Roman" w:eastAsia="Times New Roman" w:hAnsi="Times New Roman" w:cs="Times New Roman"/>
          <w:sz w:val="20"/>
        </w:rPr>
        <w:t xml:space="preserve"> </w:t>
      </w:r>
    </w:p>
    <w:p w14:paraId="5B6DA38F" w14:textId="77777777" w:rsidR="00C25C53" w:rsidRDefault="00216F15">
      <w:pPr>
        <w:numPr>
          <w:ilvl w:val="0"/>
          <w:numId w:val="21"/>
        </w:numPr>
        <w:ind w:right="51" w:hanging="251"/>
      </w:pPr>
      <w:r>
        <w:t>Variable Frequency Drive (VFD) for each Fan Motor</w:t>
      </w:r>
      <w:r>
        <w:rPr>
          <w:rFonts w:ascii="Times New Roman" w:eastAsia="Times New Roman" w:hAnsi="Times New Roman" w:cs="Times New Roman"/>
          <w:sz w:val="20"/>
        </w:rPr>
        <w:t xml:space="preserve"> </w:t>
      </w:r>
    </w:p>
    <w:p w14:paraId="182884DC" w14:textId="77777777" w:rsidR="00C25C53" w:rsidRDefault="00216F15">
      <w:pPr>
        <w:numPr>
          <w:ilvl w:val="0"/>
          <w:numId w:val="21"/>
        </w:numPr>
        <w:ind w:right="51" w:hanging="251"/>
      </w:pPr>
      <w:r>
        <w:t>Recirculating Pump Motor Starter(s)</w:t>
      </w:r>
      <w:r>
        <w:rPr>
          <w:rFonts w:ascii="Times New Roman" w:eastAsia="Times New Roman" w:hAnsi="Times New Roman" w:cs="Times New Roman"/>
          <w:sz w:val="20"/>
        </w:rPr>
        <w:t xml:space="preserve"> </w:t>
      </w:r>
    </w:p>
    <w:p w14:paraId="657DB294" w14:textId="77777777" w:rsidR="00C25C53" w:rsidRDefault="00216F15">
      <w:pPr>
        <w:numPr>
          <w:ilvl w:val="0"/>
          <w:numId w:val="21"/>
        </w:numPr>
        <w:ind w:right="51" w:hanging="251"/>
      </w:pPr>
      <w:r>
        <w:t>Main Circuit Breaker Disconnect</w:t>
      </w:r>
      <w:r>
        <w:rPr>
          <w:rFonts w:ascii="Times New Roman" w:eastAsia="Times New Roman" w:hAnsi="Times New Roman" w:cs="Times New Roman"/>
          <w:sz w:val="20"/>
        </w:rPr>
        <w:t xml:space="preserve"> </w:t>
      </w:r>
    </w:p>
    <w:p w14:paraId="2238BC9F" w14:textId="77777777" w:rsidR="00C25C53" w:rsidRDefault="00216F15">
      <w:pPr>
        <w:numPr>
          <w:ilvl w:val="0"/>
          <w:numId w:val="21"/>
        </w:numPr>
        <w:ind w:right="51" w:hanging="251"/>
      </w:pPr>
      <w:r>
        <w:t xml:space="preserve">DC Power Supply </w:t>
      </w:r>
      <w:proofErr w:type="gramStart"/>
      <w:r>
        <w:t>For</w:t>
      </w:r>
      <w:proofErr w:type="gramEnd"/>
      <w:r>
        <w:t xml:space="preserve"> The PLC And Instrumentation</w:t>
      </w:r>
      <w:r>
        <w:rPr>
          <w:rFonts w:ascii="Times New Roman" w:eastAsia="Times New Roman" w:hAnsi="Times New Roman" w:cs="Times New Roman"/>
          <w:sz w:val="20"/>
        </w:rPr>
        <w:t xml:space="preserve"> </w:t>
      </w:r>
    </w:p>
    <w:p w14:paraId="75A8E5F7" w14:textId="77777777" w:rsidR="00C25C53" w:rsidRDefault="00216F15">
      <w:pPr>
        <w:numPr>
          <w:ilvl w:val="0"/>
          <w:numId w:val="21"/>
        </w:numPr>
        <w:ind w:right="51" w:hanging="251"/>
      </w:pPr>
      <w:r>
        <w:t>Heater Package Controls with Contactor(s) and Overload Protection</w:t>
      </w:r>
      <w:r>
        <w:rPr>
          <w:rFonts w:ascii="Times New Roman" w:eastAsia="Times New Roman" w:hAnsi="Times New Roman" w:cs="Times New Roman"/>
          <w:sz w:val="20"/>
        </w:rPr>
        <w:t xml:space="preserve"> </w:t>
      </w:r>
    </w:p>
    <w:p w14:paraId="6B8B3C80" w14:textId="77777777" w:rsidR="00C25C53" w:rsidRDefault="00216F15">
      <w:pPr>
        <w:numPr>
          <w:ilvl w:val="0"/>
          <w:numId w:val="21"/>
        </w:numPr>
        <w:ind w:right="51" w:hanging="251"/>
      </w:pPr>
      <w:r>
        <w:t>Control Power Transformer</w:t>
      </w:r>
      <w:r>
        <w:rPr>
          <w:rFonts w:ascii="Times New Roman" w:eastAsia="Times New Roman" w:hAnsi="Times New Roman" w:cs="Times New Roman"/>
          <w:sz w:val="20"/>
        </w:rPr>
        <w:t xml:space="preserve"> </w:t>
      </w:r>
    </w:p>
    <w:p w14:paraId="579CD96F" w14:textId="77777777" w:rsidR="00C25C53" w:rsidRDefault="00216F15">
      <w:pPr>
        <w:numPr>
          <w:ilvl w:val="0"/>
          <w:numId w:val="21"/>
        </w:numPr>
        <w:ind w:right="51" w:hanging="251"/>
      </w:pPr>
      <w:r>
        <w:t>5- Probe Electronic Water Level Control (EWLC) Package</w:t>
      </w:r>
      <w:r>
        <w:rPr>
          <w:rFonts w:ascii="Times New Roman" w:eastAsia="Times New Roman" w:hAnsi="Times New Roman" w:cs="Times New Roman"/>
          <w:sz w:val="20"/>
        </w:rPr>
        <w:t xml:space="preserve"> </w:t>
      </w:r>
    </w:p>
    <w:p w14:paraId="374E568F" w14:textId="77777777" w:rsidR="00C25C53" w:rsidRDefault="00216F15">
      <w:pPr>
        <w:numPr>
          <w:ilvl w:val="0"/>
          <w:numId w:val="21"/>
        </w:numPr>
        <w:ind w:right="51" w:hanging="251"/>
      </w:pPr>
      <w:r>
        <w:t>High Basin Water Level Alarm Contact(s)</w:t>
      </w:r>
      <w:r>
        <w:rPr>
          <w:rFonts w:ascii="Times New Roman" w:eastAsia="Times New Roman" w:hAnsi="Times New Roman" w:cs="Times New Roman"/>
          <w:sz w:val="20"/>
        </w:rPr>
        <w:t xml:space="preserve"> </w:t>
      </w:r>
    </w:p>
    <w:p w14:paraId="535B809E" w14:textId="77777777" w:rsidR="00C25C53" w:rsidRDefault="00216F15">
      <w:pPr>
        <w:numPr>
          <w:ilvl w:val="0"/>
          <w:numId w:val="21"/>
        </w:numPr>
        <w:ind w:right="51" w:hanging="251"/>
      </w:pPr>
      <w:r>
        <w:t>Low Basin Water Level Alarm Contact(s)</w:t>
      </w:r>
      <w:r>
        <w:rPr>
          <w:rFonts w:ascii="Times New Roman" w:eastAsia="Times New Roman" w:hAnsi="Times New Roman" w:cs="Times New Roman"/>
          <w:sz w:val="20"/>
        </w:rPr>
        <w:t xml:space="preserve"> </w:t>
      </w:r>
    </w:p>
    <w:p w14:paraId="786210FA" w14:textId="77777777" w:rsidR="00C25C53" w:rsidRDefault="00216F15">
      <w:pPr>
        <w:numPr>
          <w:ilvl w:val="0"/>
          <w:numId w:val="21"/>
        </w:numPr>
        <w:ind w:right="51" w:hanging="251"/>
      </w:pPr>
      <w:r>
        <w:t>Fan Motor: Space Heater Control(s)</w:t>
      </w:r>
      <w:r>
        <w:rPr>
          <w:rFonts w:ascii="Times New Roman" w:eastAsia="Times New Roman" w:hAnsi="Times New Roman" w:cs="Times New Roman"/>
          <w:sz w:val="20"/>
        </w:rPr>
        <w:t xml:space="preserve"> </w:t>
      </w:r>
    </w:p>
    <w:p w14:paraId="65323005" w14:textId="77777777" w:rsidR="00C25C53" w:rsidRDefault="00216F15">
      <w:pPr>
        <w:numPr>
          <w:ilvl w:val="0"/>
          <w:numId w:val="21"/>
        </w:numPr>
        <w:ind w:right="51" w:hanging="251"/>
      </w:pPr>
      <w:r>
        <w:t>Relays, Fuses and Circuit Breakers for All Unit Equipment</w:t>
      </w:r>
      <w:r>
        <w:rPr>
          <w:rFonts w:ascii="Times New Roman" w:eastAsia="Times New Roman" w:hAnsi="Times New Roman" w:cs="Times New Roman"/>
          <w:sz w:val="20"/>
        </w:rPr>
        <w:t xml:space="preserve"> </w:t>
      </w:r>
    </w:p>
    <w:p w14:paraId="51690A8E" w14:textId="77777777" w:rsidR="00C25C53" w:rsidRDefault="00216F15">
      <w:pPr>
        <w:numPr>
          <w:ilvl w:val="0"/>
          <w:numId w:val="21"/>
        </w:numPr>
        <w:ind w:right="51" w:hanging="251"/>
      </w:pPr>
      <w:r>
        <w:lastRenderedPageBreak/>
        <w:t>Enclosure Heating Controlled by Thermostat</w:t>
      </w:r>
      <w:r>
        <w:rPr>
          <w:rFonts w:ascii="Times New Roman" w:eastAsia="Times New Roman" w:hAnsi="Times New Roman" w:cs="Times New Roman"/>
          <w:sz w:val="20"/>
        </w:rPr>
        <w:t xml:space="preserve"> </w:t>
      </w:r>
    </w:p>
    <w:p w14:paraId="45C6C227" w14:textId="77777777" w:rsidR="00C25C53" w:rsidRDefault="00216F15">
      <w:pPr>
        <w:numPr>
          <w:ilvl w:val="0"/>
          <w:numId w:val="21"/>
        </w:numPr>
        <w:ind w:right="51" w:hanging="251"/>
      </w:pPr>
      <w:r>
        <w:t>Enclosure Humidity Controlled by Hygrometer</w:t>
      </w:r>
      <w:r>
        <w:rPr>
          <w:rFonts w:ascii="Times New Roman" w:eastAsia="Times New Roman" w:hAnsi="Times New Roman" w:cs="Times New Roman"/>
          <w:sz w:val="20"/>
        </w:rPr>
        <w:t xml:space="preserve"> </w:t>
      </w:r>
    </w:p>
    <w:p w14:paraId="75132077" w14:textId="77777777" w:rsidR="00C25C53" w:rsidRDefault="00216F15">
      <w:pPr>
        <w:numPr>
          <w:ilvl w:val="0"/>
          <w:numId w:val="21"/>
        </w:numPr>
        <w:ind w:right="51" w:hanging="251"/>
      </w:pPr>
      <w:r>
        <w:t>Enclosure Air Conditioner Controlled by Integrated Thermostat</w:t>
      </w:r>
      <w:r>
        <w:rPr>
          <w:rFonts w:ascii="Times New Roman" w:eastAsia="Times New Roman" w:hAnsi="Times New Roman" w:cs="Times New Roman"/>
          <w:sz w:val="20"/>
        </w:rPr>
        <w:t xml:space="preserve"> </w:t>
      </w:r>
    </w:p>
    <w:p w14:paraId="79D16E50" w14:textId="77777777" w:rsidR="00C25C53" w:rsidRDefault="00216F15">
      <w:pPr>
        <w:numPr>
          <w:ilvl w:val="0"/>
          <w:numId w:val="21"/>
        </w:numPr>
        <w:ind w:right="51" w:hanging="251"/>
      </w:pPr>
      <w:r>
        <w:t xml:space="preserve">Ethernet Switch </w:t>
      </w:r>
      <w:proofErr w:type="gramStart"/>
      <w:r>
        <w:t>To</w:t>
      </w:r>
      <w:proofErr w:type="gramEnd"/>
      <w:r>
        <w:t xml:space="preserve"> Connect PLC, HMI and VFD(s)</w:t>
      </w:r>
      <w:r>
        <w:rPr>
          <w:rFonts w:ascii="Times New Roman" w:eastAsia="Times New Roman" w:hAnsi="Times New Roman" w:cs="Times New Roman"/>
          <w:sz w:val="20"/>
        </w:rPr>
        <w:t xml:space="preserve"> </w:t>
      </w:r>
    </w:p>
    <w:p w14:paraId="7281E147" w14:textId="77777777" w:rsidR="00C25C53" w:rsidRDefault="00216F15">
      <w:pPr>
        <w:numPr>
          <w:ilvl w:val="0"/>
          <w:numId w:val="21"/>
        </w:numPr>
        <w:ind w:right="51" w:hanging="251"/>
      </w:pPr>
      <w:r>
        <w:t>10” Human Machine Interface (HMI) color touch screen display</w:t>
      </w:r>
      <w:r>
        <w:rPr>
          <w:rFonts w:ascii="Times New Roman" w:eastAsia="Times New Roman" w:hAnsi="Times New Roman" w:cs="Times New Roman"/>
          <w:sz w:val="20"/>
        </w:rPr>
        <w:t xml:space="preserve"> </w:t>
      </w:r>
    </w:p>
    <w:p w14:paraId="7BAC687C" w14:textId="77777777" w:rsidR="00C25C53" w:rsidRDefault="00216F15">
      <w:pPr>
        <w:numPr>
          <w:ilvl w:val="0"/>
          <w:numId w:val="21"/>
        </w:numPr>
        <w:spacing w:after="62"/>
        <w:ind w:right="51" w:hanging="251"/>
      </w:pPr>
      <w:r>
        <w:t>Remote Access Device</w:t>
      </w:r>
      <w:r>
        <w:rPr>
          <w:rFonts w:ascii="Times New Roman" w:eastAsia="Times New Roman" w:hAnsi="Times New Roman" w:cs="Times New Roman"/>
          <w:sz w:val="20"/>
        </w:rPr>
        <w:t xml:space="preserve"> </w:t>
      </w:r>
    </w:p>
    <w:p w14:paraId="20315B74" w14:textId="77777777" w:rsidR="00C25C53" w:rsidRDefault="00216F15">
      <w:pPr>
        <w:numPr>
          <w:ilvl w:val="0"/>
          <w:numId w:val="22"/>
        </w:numPr>
        <w:ind w:right="51" w:hanging="200"/>
      </w:pPr>
      <w:r>
        <w:t xml:space="preserve">The following controls shall be included for optional accessories when provided with the </w:t>
      </w:r>
      <w:proofErr w:type="gramStart"/>
      <w:r>
        <w:t>Closed Circuit</w:t>
      </w:r>
      <w:proofErr w:type="gramEnd"/>
      <w:r>
        <w:t xml:space="preserve"> Cooler:</w:t>
      </w:r>
      <w:r>
        <w:rPr>
          <w:rFonts w:ascii="Times New Roman" w:eastAsia="Times New Roman" w:hAnsi="Times New Roman" w:cs="Times New Roman"/>
          <w:sz w:val="20"/>
        </w:rPr>
        <w:t xml:space="preserve"> </w:t>
      </w:r>
    </w:p>
    <w:p w14:paraId="208E351A" w14:textId="77777777" w:rsidR="00C25C53" w:rsidRDefault="00216F15">
      <w:pPr>
        <w:numPr>
          <w:ilvl w:val="1"/>
          <w:numId w:val="22"/>
        </w:numPr>
        <w:ind w:left="2248" w:right="51" w:hanging="200"/>
      </w:pPr>
      <w:r>
        <w:t>Discharge Hood Damper Controls</w:t>
      </w:r>
      <w:r>
        <w:rPr>
          <w:rFonts w:ascii="Times New Roman" w:eastAsia="Times New Roman" w:hAnsi="Times New Roman" w:cs="Times New Roman"/>
          <w:sz w:val="20"/>
        </w:rPr>
        <w:t xml:space="preserve"> </w:t>
      </w:r>
    </w:p>
    <w:p w14:paraId="0A97F69F" w14:textId="77777777" w:rsidR="00C25C53" w:rsidRDefault="00216F15">
      <w:pPr>
        <w:numPr>
          <w:ilvl w:val="1"/>
          <w:numId w:val="22"/>
        </w:numPr>
        <w:ind w:left="2248" w:right="51" w:hanging="200"/>
      </w:pPr>
      <w:r>
        <w:t>Vibration Switch Controls</w:t>
      </w:r>
      <w:r>
        <w:rPr>
          <w:rFonts w:ascii="Times New Roman" w:eastAsia="Times New Roman" w:hAnsi="Times New Roman" w:cs="Times New Roman"/>
          <w:sz w:val="20"/>
        </w:rPr>
        <w:t xml:space="preserve"> </w:t>
      </w:r>
    </w:p>
    <w:p w14:paraId="02DCF2E1" w14:textId="77777777" w:rsidR="00C25C53" w:rsidRDefault="00216F15">
      <w:pPr>
        <w:numPr>
          <w:ilvl w:val="0"/>
          <w:numId w:val="22"/>
        </w:numPr>
        <w:ind w:right="51" w:hanging="200"/>
      </w:pPr>
      <w:r>
        <w:t>Control panel shall include the following programming features:</w:t>
      </w:r>
      <w:r>
        <w:rPr>
          <w:rFonts w:ascii="Times New Roman" w:eastAsia="Times New Roman" w:hAnsi="Times New Roman" w:cs="Times New Roman"/>
          <w:sz w:val="20"/>
        </w:rPr>
        <w:t xml:space="preserve"> </w:t>
      </w:r>
    </w:p>
    <w:p w14:paraId="715E4F4B" w14:textId="77777777" w:rsidR="00C25C53" w:rsidRDefault="00216F15">
      <w:pPr>
        <w:numPr>
          <w:ilvl w:val="1"/>
          <w:numId w:val="22"/>
        </w:numPr>
        <w:ind w:left="2248" w:right="51" w:hanging="200"/>
      </w:pPr>
      <w:r>
        <w:t>Ability to remotely enable/disable make-up valve for extended dry operation</w:t>
      </w:r>
      <w:r>
        <w:rPr>
          <w:rFonts w:ascii="Times New Roman" w:eastAsia="Times New Roman" w:hAnsi="Times New Roman" w:cs="Times New Roman"/>
          <w:sz w:val="20"/>
        </w:rPr>
        <w:t xml:space="preserve"> </w:t>
      </w:r>
    </w:p>
    <w:p w14:paraId="4A14DADF" w14:textId="77777777" w:rsidR="00C25C53" w:rsidRDefault="00216F15">
      <w:pPr>
        <w:numPr>
          <w:ilvl w:val="1"/>
          <w:numId w:val="22"/>
        </w:numPr>
        <w:spacing w:after="64"/>
        <w:ind w:left="2248" w:right="51" w:hanging="200"/>
      </w:pPr>
      <w:r>
        <w:t>Power failure recovery timer with ability to restart at previous mode of operation</w:t>
      </w:r>
      <w:r>
        <w:rPr>
          <w:rFonts w:ascii="Times New Roman" w:eastAsia="Times New Roman" w:hAnsi="Times New Roman" w:cs="Times New Roman"/>
          <w:sz w:val="20"/>
        </w:rPr>
        <w:t xml:space="preserve"> </w:t>
      </w:r>
    </w:p>
    <w:p w14:paraId="1D1D79B3" w14:textId="77777777" w:rsidR="00C25C53" w:rsidRDefault="00216F15">
      <w:pPr>
        <w:numPr>
          <w:ilvl w:val="2"/>
          <w:numId w:val="22"/>
        </w:numPr>
        <w:ind w:right="51" w:hanging="199"/>
      </w:pPr>
      <w:r>
        <w:t xml:space="preserve">The control system shall restart the unit to the previous unit mode of operation if the duration of a power outage is less than the user defined </w:t>
      </w:r>
      <w:proofErr w:type="gramStart"/>
      <w:r>
        <w:t>period of time</w:t>
      </w:r>
      <w:proofErr w:type="gramEnd"/>
      <w:r>
        <w:t>. If the power outage duration is longer than the user defined period, the control system shall initiate the unit sequence of operation.</w:t>
      </w:r>
      <w:r>
        <w:rPr>
          <w:rFonts w:ascii="Times New Roman" w:eastAsia="Times New Roman" w:hAnsi="Times New Roman" w:cs="Times New Roman"/>
          <w:sz w:val="20"/>
        </w:rPr>
        <w:t xml:space="preserve"> </w:t>
      </w:r>
    </w:p>
    <w:p w14:paraId="0ED295F5" w14:textId="77777777" w:rsidR="00C25C53" w:rsidRDefault="00216F15">
      <w:pPr>
        <w:numPr>
          <w:ilvl w:val="1"/>
          <w:numId w:val="22"/>
        </w:numPr>
        <w:ind w:left="2248" w:right="51" w:hanging="200"/>
      </w:pPr>
      <w:r>
        <w:t>Ability to perform fan and pump motor(s) bump testing</w:t>
      </w:r>
      <w:r>
        <w:rPr>
          <w:rFonts w:ascii="Times New Roman" w:eastAsia="Times New Roman" w:hAnsi="Times New Roman" w:cs="Times New Roman"/>
          <w:sz w:val="20"/>
        </w:rPr>
        <w:t xml:space="preserve"> </w:t>
      </w:r>
    </w:p>
    <w:p w14:paraId="3FCF87E2" w14:textId="77777777" w:rsidR="00C25C53" w:rsidRDefault="00216F15">
      <w:pPr>
        <w:numPr>
          <w:ilvl w:val="1"/>
          <w:numId w:val="22"/>
        </w:numPr>
        <w:ind w:left="2248" w:right="51" w:hanging="200"/>
      </w:pPr>
      <w:r>
        <w:t>Visual I/O status display of all components and accessories</w:t>
      </w:r>
      <w:r>
        <w:rPr>
          <w:rFonts w:ascii="Times New Roman" w:eastAsia="Times New Roman" w:hAnsi="Times New Roman" w:cs="Times New Roman"/>
          <w:sz w:val="20"/>
        </w:rPr>
        <w:t xml:space="preserve"> </w:t>
      </w:r>
    </w:p>
    <w:p w14:paraId="179CC591" w14:textId="77777777" w:rsidR="00C25C53" w:rsidRDefault="00216F15">
      <w:pPr>
        <w:numPr>
          <w:ilvl w:val="1"/>
          <w:numId w:val="22"/>
        </w:numPr>
        <w:ind w:left="2248" w:right="51" w:hanging="200"/>
      </w:pPr>
      <w:r>
        <w:t>Backup of both user and factory settings</w:t>
      </w:r>
      <w:r>
        <w:rPr>
          <w:rFonts w:ascii="Times New Roman" w:eastAsia="Times New Roman" w:hAnsi="Times New Roman" w:cs="Times New Roman"/>
          <w:sz w:val="20"/>
        </w:rPr>
        <w:t xml:space="preserve"> </w:t>
      </w:r>
    </w:p>
    <w:p w14:paraId="745404B1" w14:textId="77777777" w:rsidR="00C25C53" w:rsidRDefault="00216F15">
      <w:pPr>
        <w:numPr>
          <w:ilvl w:val="1"/>
          <w:numId w:val="22"/>
        </w:numPr>
        <w:ind w:left="2248" w:right="51" w:hanging="200"/>
      </w:pPr>
      <w:r>
        <w:t>Pump run time counter</w:t>
      </w:r>
      <w:r>
        <w:rPr>
          <w:rFonts w:ascii="Times New Roman" w:eastAsia="Times New Roman" w:hAnsi="Times New Roman" w:cs="Times New Roman"/>
          <w:sz w:val="20"/>
        </w:rPr>
        <w:t xml:space="preserve"> </w:t>
      </w:r>
    </w:p>
    <w:p w14:paraId="56450345" w14:textId="77777777" w:rsidR="00C25C53" w:rsidRDefault="00216F15">
      <w:pPr>
        <w:numPr>
          <w:ilvl w:val="1"/>
          <w:numId w:val="22"/>
        </w:numPr>
        <w:ind w:left="2248" w:right="51" w:hanging="200"/>
      </w:pPr>
      <w:r>
        <w:t>Fan motor run time counter</w:t>
      </w:r>
      <w:r>
        <w:rPr>
          <w:rFonts w:ascii="Times New Roman" w:eastAsia="Times New Roman" w:hAnsi="Times New Roman" w:cs="Times New Roman"/>
          <w:sz w:val="20"/>
        </w:rPr>
        <w:t xml:space="preserve"> </w:t>
      </w:r>
    </w:p>
    <w:p w14:paraId="309B4968" w14:textId="77777777" w:rsidR="00C25C53" w:rsidRDefault="00216F15">
      <w:pPr>
        <w:numPr>
          <w:ilvl w:val="1"/>
          <w:numId w:val="22"/>
        </w:numPr>
        <w:spacing w:after="64"/>
        <w:ind w:left="2248" w:right="51" w:hanging="200"/>
      </w:pPr>
      <w:r>
        <w:t>Automatic or manual initiation of louver de-icing sequence</w:t>
      </w:r>
      <w:r>
        <w:rPr>
          <w:rFonts w:ascii="Times New Roman" w:eastAsia="Times New Roman" w:hAnsi="Times New Roman" w:cs="Times New Roman"/>
          <w:sz w:val="20"/>
        </w:rPr>
        <w:t xml:space="preserve"> </w:t>
      </w:r>
    </w:p>
    <w:p w14:paraId="505BDE5E" w14:textId="77777777" w:rsidR="00C25C53" w:rsidRDefault="00216F15">
      <w:pPr>
        <w:numPr>
          <w:ilvl w:val="1"/>
          <w:numId w:val="22"/>
        </w:numPr>
        <w:spacing w:after="14"/>
        <w:ind w:left="2248" w:right="51" w:hanging="200"/>
      </w:pPr>
      <w:r>
        <w:t xml:space="preserve">Cycle Pumps routine to ensure all basin water pumps operate at least once per day when </w:t>
      </w:r>
    </w:p>
    <w:p w14:paraId="6F6E8FD7" w14:textId="77777777" w:rsidR="00C25C53" w:rsidRDefault="00216F15">
      <w:pPr>
        <w:ind w:left="2256" w:right="51"/>
      </w:pPr>
      <w:r>
        <w:t>basin is full of water, to ensure adequate water treatment.</w:t>
      </w:r>
      <w:r>
        <w:rPr>
          <w:rFonts w:ascii="Times New Roman" w:eastAsia="Times New Roman" w:hAnsi="Times New Roman" w:cs="Times New Roman"/>
          <w:sz w:val="20"/>
        </w:rPr>
        <w:t xml:space="preserve"> </w:t>
      </w:r>
    </w:p>
    <w:p w14:paraId="7F91272F" w14:textId="77777777" w:rsidR="00C25C53" w:rsidRDefault="00216F15">
      <w:pPr>
        <w:numPr>
          <w:ilvl w:val="1"/>
          <w:numId w:val="22"/>
        </w:numPr>
        <w:ind w:left="2248" w:right="51" w:hanging="200"/>
      </w:pPr>
      <w:r>
        <w:t>Water Treatment Enable/Disable for each cell (when provided by manufacturer)</w:t>
      </w:r>
      <w:r>
        <w:rPr>
          <w:rFonts w:ascii="Times New Roman" w:eastAsia="Times New Roman" w:hAnsi="Times New Roman" w:cs="Times New Roman"/>
          <w:sz w:val="20"/>
        </w:rPr>
        <w:t xml:space="preserve"> </w:t>
      </w:r>
    </w:p>
    <w:p w14:paraId="7E992E7B" w14:textId="77777777" w:rsidR="00C25C53" w:rsidRDefault="00216F15">
      <w:pPr>
        <w:numPr>
          <w:ilvl w:val="1"/>
          <w:numId w:val="22"/>
        </w:numPr>
        <w:spacing w:after="64"/>
        <w:ind w:left="2248" w:right="51" w:hanging="200"/>
      </w:pPr>
      <w:r>
        <w:t>Louver de-icing sequence (manually and automatically enabled)</w:t>
      </w:r>
      <w:r>
        <w:rPr>
          <w:rFonts w:ascii="Times New Roman" w:eastAsia="Times New Roman" w:hAnsi="Times New Roman" w:cs="Times New Roman"/>
          <w:sz w:val="20"/>
        </w:rPr>
        <w:t xml:space="preserve"> </w:t>
      </w:r>
    </w:p>
    <w:p w14:paraId="559920FD" w14:textId="77777777" w:rsidR="00C25C53" w:rsidRDefault="00216F15">
      <w:pPr>
        <w:numPr>
          <w:ilvl w:val="2"/>
          <w:numId w:val="22"/>
        </w:numPr>
        <w:ind w:right="51" w:hanging="199"/>
      </w:pPr>
      <w:r>
        <w:t xml:space="preserve">In the manual louver de-icing mode, the fan shall be operated in reverse direction at half speed for a user defined </w:t>
      </w:r>
      <w:proofErr w:type="gramStart"/>
      <w:r>
        <w:t>period of time</w:t>
      </w:r>
      <w:proofErr w:type="gramEnd"/>
      <w:r>
        <w:t>.</w:t>
      </w:r>
      <w:r>
        <w:rPr>
          <w:rFonts w:ascii="Times New Roman" w:eastAsia="Times New Roman" w:hAnsi="Times New Roman" w:cs="Times New Roman"/>
          <w:sz w:val="20"/>
        </w:rPr>
        <w:t xml:space="preserve"> </w:t>
      </w:r>
    </w:p>
    <w:p w14:paraId="6E9370EF" w14:textId="77777777" w:rsidR="00C25C53" w:rsidRDefault="00216F15">
      <w:pPr>
        <w:numPr>
          <w:ilvl w:val="2"/>
          <w:numId w:val="22"/>
        </w:numPr>
        <w:ind w:right="51" w:hanging="199"/>
      </w:pPr>
      <w:r>
        <w:t>In the automatic louver de-icing mode, the user shall be able to pre-program the duration of the sequence as well as the basin water temperature in which the louver de-icing sequence begins.</w:t>
      </w:r>
      <w:r>
        <w:rPr>
          <w:rFonts w:ascii="Times New Roman" w:eastAsia="Times New Roman" w:hAnsi="Times New Roman" w:cs="Times New Roman"/>
          <w:sz w:val="20"/>
        </w:rPr>
        <w:t xml:space="preserve"> </w:t>
      </w:r>
    </w:p>
    <w:p w14:paraId="296077AA" w14:textId="77777777" w:rsidR="00C25C53" w:rsidRDefault="00216F15">
      <w:pPr>
        <w:numPr>
          <w:ilvl w:val="0"/>
          <w:numId w:val="23"/>
        </w:numPr>
        <w:ind w:right="51" w:hanging="251"/>
      </w:pPr>
      <w:r>
        <w:t>The PLC shall provide the following values to the Building Automation System:</w:t>
      </w:r>
      <w:r>
        <w:rPr>
          <w:rFonts w:ascii="Times New Roman" w:eastAsia="Times New Roman" w:hAnsi="Times New Roman" w:cs="Times New Roman"/>
          <w:sz w:val="20"/>
        </w:rPr>
        <w:t xml:space="preserve"> </w:t>
      </w:r>
    </w:p>
    <w:p w14:paraId="74DB6B87" w14:textId="77777777" w:rsidR="00C25C53" w:rsidRDefault="00216F15">
      <w:pPr>
        <w:numPr>
          <w:ilvl w:val="2"/>
          <w:numId w:val="38"/>
        </w:numPr>
        <w:ind w:left="1933" w:right="51" w:hanging="300"/>
      </w:pPr>
      <w:r>
        <w:t>Basin Heater Control Temperature Set Point</w:t>
      </w:r>
      <w:r>
        <w:rPr>
          <w:rFonts w:ascii="Times New Roman" w:eastAsia="Times New Roman" w:hAnsi="Times New Roman" w:cs="Times New Roman"/>
          <w:sz w:val="20"/>
        </w:rPr>
        <w:t xml:space="preserve"> </w:t>
      </w:r>
    </w:p>
    <w:p w14:paraId="20B911C8" w14:textId="77777777" w:rsidR="00C25C53" w:rsidRDefault="00216F15">
      <w:pPr>
        <w:numPr>
          <w:ilvl w:val="2"/>
          <w:numId w:val="38"/>
        </w:numPr>
        <w:ind w:left="1933" w:right="51" w:hanging="300"/>
      </w:pPr>
      <w:r>
        <w:t>Louver De-icing Sequence Start Temperature</w:t>
      </w:r>
      <w:r>
        <w:rPr>
          <w:rFonts w:ascii="Times New Roman" w:eastAsia="Times New Roman" w:hAnsi="Times New Roman" w:cs="Times New Roman"/>
          <w:sz w:val="20"/>
        </w:rPr>
        <w:t xml:space="preserve"> </w:t>
      </w:r>
    </w:p>
    <w:p w14:paraId="76EBE352" w14:textId="77777777" w:rsidR="00C25C53" w:rsidRDefault="00216F15">
      <w:pPr>
        <w:numPr>
          <w:ilvl w:val="2"/>
          <w:numId w:val="38"/>
        </w:numPr>
        <w:ind w:left="1933" w:right="51" w:hanging="300"/>
      </w:pPr>
      <w:r>
        <w:t>Duration Between De-icing Sequence</w:t>
      </w:r>
      <w:r>
        <w:rPr>
          <w:rFonts w:ascii="Times New Roman" w:eastAsia="Times New Roman" w:hAnsi="Times New Roman" w:cs="Times New Roman"/>
          <w:sz w:val="20"/>
        </w:rPr>
        <w:t xml:space="preserve"> </w:t>
      </w:r>
    </w:p>
    <w:p w14:paraId="527CAD6F" w14:textId="77777777" w:rsidR="00C25C53" w:rsidRDefault="00216F15">
      <w:pPr>
        <w:numPr>
          <w:ilvl w:val="2"/>
          <w:numId w:val="38"/>
        </w:numPr>
        <w:ind w:left="1933" w:right="51" w:hanging="300"/>
      </w:pPr>
      <w:r>
        <w:t>Process Return Water Temperature</w:t>
      </w:r>
      <w:r>
        <w:rPr>
          <w:rFonts w:ascii="Times New Roman" w:eastAsia="Times New Roman" w:hAnsi="Times New Roman" w:cs="Times New Roman"/>
          <w:sz w:val="20"/>
        </w:rPr>
        <w:t xml:space="preserve"> </w:t>
      </w:r>
    </w:p>
    <w:p w14:paraId="141663DA" w14:textId="77777777" w:rsidR="00C25C53" w:rsidRDefault="00216F15">
      <w:pPr>
        <w:numPr>
          <w:ilvl w:val="2"/>
          <w:numId w:val="38"/>
        </w:numPr>
        <w:ind w:left="1933" w:right="51" w:hanging="300"/>
      </w:pPr>
      <w:r>
        <w:t>Process Supply Water Temperature</w:t>
      </w:r>
      <w:r>
        <w:rPr>
          <w:rFonts w:ascii="Times New Roman" w:eastAsia="Times New Roman" w:hAnsi="Times New Roman" w:cs="Times New Roman"/>
          <w:sz w:val="20"/>
        </w:rPr>
        <w:t xml:space="preserve"> </w:t>
      </w:r>
    </w:p>
    <w:p w14:paraId="3A016495" w14:textId="77777777" w:rsidR="00C25C53" w:rsidRDefault="00216F15">
      <w:pPr>
        <w:numPr>
          <w:ilvl w:val="2"/>
          <w:numId w:val="38"/>
        </w:numPr>
        <w:ind w:left="1933" w:right="51" w:hanging="300"/>
      </w:pPr>
      <w:r>
        <w:t>Average Supply Water Temperature</w:t>
      </w:r>
      <w:r>
        <w:rPr>
          <w:rFonts w:ascii="Times New Roman" w:eastAsia="Times New Roman" w:hAnsi="Times New Roman" w:cs="Times New Roman"/>
          <w:sz w:val="20"/>
        </w:rPr>
        <w:t xml:space="preserve"> </w:t>
      </w:r>
    </w:p>
    <w:p w14:paraId="627C7F6B" w14:textId="77777777" w:rsidR="00C25C53" w:rsidRDefault="00216F15">
      <w:pPr>
        <w:numPr>
          <w:ilvl w:val="2"/>
          <w:numId w:val="38"/>
        </w:numPr>
        <w:ind w:left="1933" w:right="51" w:hanging="300"/>
      </w:pPr>
      <w:r>
        <w:t>Ambient Air Temperature</w:t>
      </w:r>
      <w:r>
        <w:rPr>
          <w:rFonts w:ascii="Times New Roman" w:eastAsia="Times New Roman" w:hAnsi="Times New Roman" w:cs="Times New Roman"/>
          <w:sz w:val="20"/>
        </w:rPr>
        <w:t xml:space="preserve"> </w:t>
      </w:r>
    </w:p>
    <w:p w14:paraId="5D311D29" w14:textId="77777777" w:rsidR="00C25C53" w:rsidRDefault="00216F15">
      <w:pPr>
        <w:numPr>
          <w:ilvl w:val="2"/>
          <w:numId w:val="38"/>
        </w:numPr>
        <w:ind w:left="1933" w:right="51" w:hanging="300"/>
      </w:pPr>
      <w:r>
        <w:t>Basin Water Temperature</w:t>
      </w:r>
      <w:r>
        <w:rPr>
          <w:rFonts w:ascii="Times New Roman" w:eastAsia="Times New Roman" w:hAnsi="Times New Roman" w:cs="Times New Roman"/>
          <w:sz w:val="20"/>
        </w:rPr>
        <w:t xml:space="preserve"> </w:t>
      </w:r>
    </w:p>
    <w:p w14:paraId="4038A04F" w14:textId="77777777" w:rsidR="00C25C53" w:rsidRDefault="00216F15">
      <w:pPr>
        <w:numPr>
          <w:ilvl w:val="2"/>
          <w:numId w:val="38"/>
        </w:numPr>
        <w:ind w:left="1933" w:right="51" w:hanging="300"/>
      </w:pPr>
      <w:r>
        <w:t>Pump Run Time Hours</w:t>
      </w:r>
      <w:r>
        <w:rPr>
          <w:rFonts w:ascii="Times New Roman" w:eastAsia="Times New Roman" w:hAnsi="Times New Roman" w:cs="Times New Roman"/>
          <w:sz w:val="20"/>
        </w:rPr>
        <w:t xml:space="preserve"> </w:t>
      </w:r>
    </w:p>
    <w:p w14:paraId="576ADE8C" w14:textId="77777777" w:rsidR="00C25C53" w:rsidRDefault="00216F15">
      <w:pPr>
        <w:numPr>
          <w:ilvl w:val="2"/>
          <w:numId w:val="38"/>
        </w:numPr>
        <w:ind w:left="1933" w:right="51" w:hanging="300"/>
      </w:pPr>
      <w:r>
        <w:t xml:space="preserve">Make-up Water Meter (Provided </w:t>
      </w:r>
      <w:proofErr w:type="gramStart"/>
      <w:r>
        <w:t>By</w:t>
      </w:r>
      <w:proofErr w:type="gramEnd"/>
      <w:r>
        <w:t xml:space="preserve"> Others)</w:t>
      </w:r>
      <w:r>
        <w:rPr>
          <w:rFonts w:ascii="Times New Roman" w:eastAsia="Times New Roman" w:hAnsi="Times New Roman" w:cs="Times New Roman"/>
          <w:sz w:val="20"/>
        </w:rPr>
        <w:t xml:space="preserve"> </w:t>
      </w:r>
    </w:p>
    <w:p w14:paraId="39E8979F" w14:textId="77777777" w:rsidR="00C25C53" w:rsidRDefault="00216F15">
      <w:pPr>
        <w:numPr>
          <w:ilvl w:val="2"/>
          <w:numId w:val="38"/>
        </w:numPr>
        <w:ind w:left="1933" w:right="51" w:hanging="300"/>
      </w:pPr>
      <w:r>
        <w:t xml:space="preserve">Drain Water Meter (Provided </w:t>
      </w:r>
      <w:proofErr w:type="gramStart"/>
      <w:r>
        <w:t>By</w:t>
      </w:r>
      <w:proofErr w:type="gramEnd"/>
      <w:r>
        <w:t xml:space="preserve"> Others)</w:t>
      </w:r>
      <w:r>
        <w:rPr>
          <w:rFonts w:ascii="Times New Roman" w:eastAsia="Times New Roman" w:hAnsi="Times New Roman" w:cs="Times New Roman"/>
          <w:sz w:val="20"/>
        </w:rPr>
        <w:t xml:space="preserve"> </w:t>
      </w:r>
    </w:p>
    <w:p w14:paraId="2B0D84C8" w14:textId="77777777" w:rsidR="00C25C53" w:rsidRDefault="00216F15">
      <w:pPr>
        <w:numPr>
          <w:ilvl w:val="2"/>
          <w:numId w:val="38"/>
        </w:numPr>
        <w:ind w:left="1933" w:right="51" w:hanging="300"/>
      </w:pPr>
      <w:r>
        <w:t xml:space="preserve">Conductivity (Provided </w:t>
      </w:r>
      <w:proofErr w:type="gramStart"/>
      <w:r>
        <w:t>By</w:t>
      </w:r>
      <w:proofErr w:type="gramEnd"/>
      <w:r>
        <w:t xml:space="preserve"> Others)</w:t>
      </w:r>
      <w:r>
        <w:rPr>
          <w:rFonts w:ascii="Times New Roman" w:eastAsia="Times New Roman" w:hAnsi="Times New Roman" w:cs="Times New Roman"/>
          <w:sz w:val="20"/>
        </w:rPr>
        <w:t xml:space="preserve"> </w:t>
      </w:r>
    </w:p>
    <w:p w14:paraId="40ABB437" w14:textId="77777777" w:rsidR="00C25C53" w:rsidRDefault="00216F15">
      <w:pPr>
        <w:numPr>
          <w:ilvl w:val="2"/>
          <w:numId w:val="38"/>
        </w:numPr>
        <w:ind w:left="1933" w:right="51" w:hanging="300"/>
      </w:pPr>
      <w:r>
        <w:lastRenderedPageBreak/>
        <w:t>Active Temperature Set Point Control (HMI or BAS Control)</w:t>
      </w:r>
      <w:r>
        <w:rPr>
          <w:rFonts w:ascii="Times New Roman" w:eastAsia="Times New Roman" w:hAnsi="Times New Roman" w:cs="Times New Roman"/>
          <w:sz w:val="20"/>
        </w:rPr>
        <w:t xml:space="preserve"> </w:t>
      </w:r>
    </w:p>
    <w:p w14:paraId="162D675E" w14:textId="77777777" w:rsidR="00C25C53" w:rsidRDefault="00216F15">
      <w:pPr>
        <w:numPr>
          <w:ilvl w:val="2"/>
          <w:numId w:val="38"/>
        </w:numPr>
        <w:ind w:left="1933" w:right="51" w:hanging="300"/>
      </w:pPr>
      <w:r>
        <w:t xml:space="preserve">PLC Mode </w:t>
      </w:r>
      <w:proofErr w:type="gramStart"/>
      <w:r>
        <w:t>Of</w:t>
      </w:r>
      <w:proofErr w:type="gramEnd"/>
      <w:r>
        <w:t xml:space="preserve"> Operation (Manual or Auto)</w:t>
      </w:r>
      <w:r>
        <w:rPr>
          <w:rFonts w:ascii="Times New Roman" w:eastAsia="Times New Roman" w:hAnsi="Times New Roman" w:cs="Times New Roman"/>
          <w:sz w:val="20"/>
        </w:rPr>
        <w:t xml:space="preserve"> </w:t>
      </w:r>
    </w:p>
    <w:p w14:paraId="66E33C44" w14:textId="77777777" w:rsidR="00C25C53" w:rsidRDefault="00216F15">
      <w:pPr>
        <w:numPr>
          <w:ilvl w:val="2"/>
          <w:numId w:val="38"/>
        </w:numPr>
        <w:ind w:left="1933" w:right="51" w:hanging="300"/>
      </w:pPr>
      <w:r>
        <w:t>Cycle Pump(s)- Time Left</w:t>
      </w:r>
      <w:r>
        <w:rPr>
          <w:rFonts w:ascii="Times New Roman" w:eastAsia="Times New Roman" w:hAnsi="Times New Roman" w:cs="Times New Roman"/>
          <w:sz w:val="20"/>
        </w:rPr>
        <w:t xml:space="preserve"> </w:t>
      </w:r>
    </w:p>
    <w:p w14:paraId="368BE29B" w14:textId="77777777" w:rsidR="00C25C53" w:rsidRDefault="00216F15">
      <w:pPr>
        <w:numPr>
          <w:ilvl w:val="2"/>
          <w:numId w:val="38"/>
        </w:numPr>
        <w:ind w:left="1933" w:right="51" w:hanging="300"/>
      </w:pPr>
      <w:r>
        <w:t>Hot Start- Time Left</w:t>
      </w:r>
      <w:r>
        <w:rPr>
          <w:rFonts w:ascii="Times New Roman" w:eastAsia="Times New Roman" w:hAnsi="Times New Roman" w:cs="Times New Roman"/>
          <w:sz w:val="20"/>
        </w:rPr>
        <w:t xml:space="preserve"> </w:t>
      </w:r>
    </w:p>
    <w:p w14:paraId="2F812F59" w14:textId="77777777" w:rsidR="00C25C53" w:rsidRDefault="00216F15">
      <w:pPr>
        <w:numPr>
          <w:ilvl w:val="2"/>
          <w:numId w:val="38"/>
        </w:numPr>
        <w:ind w:left="1933" w:right="51" w:hanging="300"/>
      </w:pPr>
      <w:r>
        <w:t>Louver De-icing Sequence- Time Left</w:t>
      </w:r>
      <w:r>
        <w:rPr>
          <w:rFonts w:ascii="Times New Roman" w:eastAsia="Times New Roman" w:hAnsi="Times New Roman" w:cs="Times New Roman"/>
          <w:sz w:val="20"/>
        </w:rPr>
        <w:t xml:space="preserve"> </w:t>
      </w:r>
    </w:p>
    <w:p w14:paraId="0A023769" w14:textId="77777777" w:rsidR="00C25C53" w:rsidRDefault="00216F15">
      <w:pPr>
        <w:numPr>
          <w:ilvl w:val="2"/>
          <w:numId w:val="38"/>
        </w:numPr>
        <w:ind w:left="1933" w:right="51" w:hanging="300"/>
      </w:pPr>
      <w:r>
        <w:t xml:space="preserve">Louver De-icing Sequence- Time Left </w:t>
      </w:r>
      <w:proofErr w:type="gramStart"/>
      <w:r>
        <w:t>To</w:t>
      </w:r>
      <w:proofErr w:type="gramEnd"/>
      <w:r>
        <w:t xml:space="preserve"> Begin Sequence</w:t>
      </w:r>
      <w:r>
        <w:rPr>
          <w:rFonts w:ascii="Times New Roman" w:eastAsia="Times New Roman" w:hAnsi="Times New Roman" w:cs="Times New Roman"/>
          <w:sz w:val="20"/>
        </w:rPr>
        <w:t xml:space="preserve"> </w:t>
      </w:r>
    </w:p>
    <w:p w14:paraId="121474F7" w14:textId="77777777" w:rsidR="00C25C53" w:rsidRDefault="00216F15">
      <w:pPr>
        <w:numPr>
          <w:ilvl w:val="2"/>
          <w:numId w:val="38"/>
        </w:numPr>
        <w:ind w:left="1933" w:right="51" w:hanging="300"/>
      </w:pPr>
      <w:r>
        <w:t>Pump Locked On - Time Left</w:t>
      </w:r>
      <w:r>
        <w:rPr>
          <w:rFonts w:ascii="Times New Roman" w:eastAsia="Times New Roman" w:hAnsi="Times New Roman" w:cs="Times New Roman"/>
          <w:sz w:val="20"/>
        </w:rPr>
        <w:t xml:space="preserve"> </w:t>
      </w:r>
    </w:p>
    <w:p w14:paraId="35D7D596" w14:textId="77777777" w:rsidR="00C25C53" w:rsidRDefault="00216F15">
      <w:pPr>
        <w:numPr>
          <w:ilvl w:val="2"/>
          <w:numId w:val="38"/>
        </w:numPr>
        <w:ind w:left="1933" w:right="51" w:hanging="300"/>
      </w:pPr>
      <w:r>
        <w:t>VFD Speed</w:t>
      </w:r>
      <w:r>
        <w:rPr>
          <w:rFonts w:ascii="Times New Roman" w:eastAsia="Times New Roman" w:hAnsi="Times New Roman" w:cs="Times New Roman"/>
          <w:sz w:val="20"/>
        </w:rPr>
        <w:t xml:space="preserve"> </w:t>
      </w:r>
    </w:p>
    <w:p w14:paraId="3429BBA0" w14:textId="77777777" w:rsidR="00C25C53" w:rsidRDefault="00216F15">
      <w:pPr>
        <w:numPr>
          <w:ilvl w:val="2"/>
          <w:numId w:val="38"/>
        </w:numPr>
        <w:ind w:left="1933" w:right="51" w:hanging="300"/>
      </w:pPr>
      <w:r>
        <w:t>Fan Run Time(s)</w:t>
      </w:r>
      <w:r>
        <w:rPr>
          <w:rFonts w:ascii="Times New Roman" w:eastAsia="Times New Roman" w:hAnsi="Times New Roman" w:cs="Times New Roman"/>
          <w:sz w:val="20"/>
        </w:rPr>
        <w:t xml:space="preserve"> </w:t>
      </w:r>
    </w:p>
    <w:p w14:paraId="400FC4B0" w14:textId="77777777" w:rsidR="00C25C53" w:rsidRDefault="00216F15">
      <w:pPr>
        <w:numPr>
          <w:ilvl w:val="0"/>
          <w:numId w:val="23"/>
        </w:numPr>
        <w:ind w:right="51" w:hanging="251"/>
      </w:pPr>
      <w:r>
        <w:t>The PLC shall provide the following indicators to the BAS:</w:t>
      </w:r>
      <w:r>
        <w:rPr>
          <w:rFonts w:ascii="Times New Roman" w:eastAsia="Times New Roman" w:hAnsi="Times New Roman" w:cs="Times New Roman"/>
          <w:sz w:val="20"/>
        </w:rPr>
        <w:t xml:space="preserve"> </w:t>
      </w:r>
    </w:p>
    <w:p w14:paraId="37F96C6E" w14:textId="77777777" w:rsidR="00C25C53" w:rsidRDefault="00216F15">
      <w:pPr>
        <w:numPr>
          <w:ilvl w:val="2"/>
          <w:numId w:val="39"/>
        </w:numPr>
        <w:ind w:right="51" w:hanging="300"/>
      </w:pPr>
      <w:r>
        <w:t xml:space="preserve">Local </w:t>
      </w:r>
      <w:proofErr w:type="gramStart"/>
      <w:r>
        <w:t>Or</w:t>
      </w:r>
      <w:proofErr w:type="gramEnd"/>
      <w:r>
        <w:t xml:space="preserve"> Remote Temperature Setpoints</w:t>
      </w:r>
      <w:r>
        <w:rPr>
          <w:rFonts w:ascii="Times New Roman" w:eastAsia="Times New Roman" w:hAnsi="Times New Roman" w:cs="Times New Roman"/>
          <w:sz w:val="20"/>
        </w:rPr>
        <w:t xml:space="preserve"> </w:t>
      </w:r>
    </w:p>
    <w:p w14:paraId="76C17F4A" w14:textId="77777777" w:rsidR="00C25C53" w:rsidRDefault="00216F15">
      <w:pPr>
        <w:numPr>
          <w:ilvl w:val="2"/>
          <w:numId w:val="39"/>
        </w:numPr>
        <w:ind w:right="51" w:hanging="300"/>
      </w:pPr>
      <w:r>
        <w:t>System Enable</w:t>
      </w:r>
      <w:r>
        <w:rPr>
          <w:rFonts w:ascii="Times New Roman" w:eastAsia="Times New Roman" w:hAnsi="Times New Roman" w:cs="Times New Roman"/>
          <w:sz w:val="20"/>
        </w:rPr>
        <w:t xml:space="preserve"> </w:t>
      </w:r>
    </w:p>
    <w:p w14:paraId="783D3716" w14:textId="77777777" w:rsidR="00C25C53" w:rsidRDefault="00216F15">
      <w:pPr>
        <w:numPr>
          <w:ilvl w:val="2"/>
          <w:numId w:val="39"/>
        </w:numPr>
        <w:ind w:right="51" w:hanging="300"/>
      </w:pPr>
      <w:r>
        <w:t>Unit Mode of Operation</w:t>
      </w:r>
      <w:r>
        <w:rPr>
          <w:rFonts w:ascii="Times New Roman" w:eastAsia="Times New Roman" w:hAnsi="Times New Roman" w:cs="Times New Roman"/>
          <w:sz w:val="20"/>
        </w:rPr>
        <w:t xml:space="preserve"> </w:t>
      </w:r>
    </w:p>
    <w:p w14:paraId="5F7734E9" w14:textId="77777777" w:rsidR="00C25C53" w:rsidRDefault="00216F15">
      <w:pPr>
        <w:numPr>
          <w:ilvl w:val="2"/>
          <w:numId w:val="39"/>
        </w:numPr>
        <w:ind w:right="51" w:hanging="300"/>
      </w:pPr>
      <w:r>
        <w:t>Make-up Solenoid (Off/On)</w:t>
      </w:r>
      <w:r>
        <w:rPr>
          <w:rFonts w:ascii="Times New Roman" w:eastAsia="Times New Roman" w:hAnsi="Times New Roman" w:cs="Times New Roman"/>
          <w:sz w:val="20"/>
        </w:rPr>
        <w:t xml:space="preserve"> </w:t>
      </w:r>
    </w:p>
    <w:p w14:paraId="7B35BA77" w14:textId="77777777" w:rsidR="00C25C53" w:rsidRDefault="00216F15">
      <w:pPr>
        <w:numPr>
          <w:ilvl w:val="2"/>
          <w:numId w:val="39"/>
        </w:numPr>
        <w:ind w:right="51" w:hanging="300"/>
      </w:pPr>
      <w:r>
        <w:t>Pump Status (on/off)</w:t>
      </w:r>
      <w:r>
        <w:rPr>
          <w:rFonts w:ascii="Times New Roman" w:eastAsia="Times New Roman" w:hAnsi="Times New Roman" w:cs="Times New Roman"/>
          <w:sz w:val="20"/>
        </w:rPr>
        <w:t xml:space="preserve"> </w:t>
      </w:r>
    </w:p>
    <w:p w14:paraId="573F4FAE" w14:textId="77777777" w:rsidR="00C25C53" w:rsidRDefault="00216F15">
      <w:pPr>
        <w:numPr>
          <w:ilvl w:val="2"/>
          <w:numId w:val="39"/>
        </w:numPr>
        <w:ind w:right="51" w:hanging="300"/>
      </w:pPr>
      <w:r>
        <w:t>Pump Locked On (Locked On/Unlocked)</w:t>
      </w:r>
      <w:r>
        <w:rPr>
          <w:rFonts w:ascii="Times New Roman" w:eastAsia="Times New Roman" w:hAnsi="Times New Roman" w:cs="Times New Roman"/>
          <w:sz w:val="20"/>
        </w:rPr>
        <w:t xml:space="preserve"> </w:t>
      </w:r>
    </w:p>
    <w:p w14:paraId="32E0A825" w14:textId="77777777" w:rsidR="00C25C53" w:rsidRDefault="00216F15">
      <w:pPr>
        <w:numPr>
          <w:ilvl w:val="2"/>
          <w:numId w:val="39"/>
        </w:numPr>
        <w:ind w:right="51" w:hanging="300"/>
      </w:pPr>
      <w:r>
        <w:t>Basin Heater(s)</w:t>
      </w:r>
      <w:r>
        <w:rPr>
          <w:rFonts w:ascii="Times New Roman" w:eastAsia="Times New Roman" w:hAnsi="Times New Roman" w:cs="Times New Roman"/>
          <w:sz w:val="20"/>
        </w:rPr>
        <w:t xml:space="preserve"> </w:t>
      </w:r>
    </w:p>
    <w:p w14:paraId="6F9F566D" w14:textId="77777777" w:rsidR="00C25C53" w:rsidRDefault="00216F15">
      <w:pPr>
        <w:numPr>
          <w:ilvl w:val="2"/>
          <w:numId w:val="39"/>
        </w:numPr>
        <w:ind w:right="51" w:hanging="300"/>
      </w:pPr>
      <w:r>
        <w:t>Discharge Damper Actuator(s)</w:t>
      </w:r>
      <w:r>
        <w:rPr>
          <w:rFonts w:ascii="Times New Roman" w:eastAsia="Times New Roman" w:hAnsi="Times New Roman" w:cs="Times New Roman"/>
          <w:sz w:val="20"/>
        </w:rPr>
        <w:t xml:space="preserve"> </w:t>
      </w:r>
    </w:p>
    <w:p w14:paraId="4EC37C46" w14:textId="77777777" w:rsidR="00C25C53" w:rsidRDefault="00216F15">
      <w:pPr>
        <w:numPr>
          <w:ilvl w:val="2"/>
          <w:numId w:val="39"/>
        </w:numPr>
        <w:ind w:right="51" w:hanging="300"/>
      </w:pPr>
      <w:r>
        <w:t>Damper Limit Switch(es) (Open/Closed)</w:t>
      </w:r>
      <w:r>
        <w:rPr>
          <w:rFonts w:ascii="Times New Roman" w:eastAsia="Times New Roman" w:hAnsi="Times New Roman" w:cs="Times New Roman"/>
          <w:sz w:val="20"/>
        </w:rPr>
        <w:t xml:space="preserve"> </w:t>
      </w:r>
    </w:p>
    <w:p w14:paraId="3C8359D4" w14:textId="77777777" w:rsidR="00C25C53" w:rsidRDefault="00216F15">
      <w:pPr>
        <w:numPr>
          <w:ilvl w:val="2"/>
          <w:numId w:val="39"/>
        </w:numPr>
        <w:ind w:right="51" w:hanging="300"/>
      </w:pPr>
      <w:r>
        <w:t>Louver Deicing Sequence (Active/Non-Active)</w:t>
      </w:r>
      <w:r>
        <w:rPr>
          <w:rFonts w:ascii="Times New Roman" w:eastAsia="Times New Roman" w:hAnsi="Times New Roman" w:cs="Times New Roman"/>
          <w:sz w:val="20"/>
        </w:rPr>
        <w:t xml:space="preserve"> </w:t>
      </w:r>
    </w:p>
    <w:p w14:paraId="1619F009" w14:textId="77777777" w:rsidR="00C25C53" w:rsidRDefault="00216F15">
      <w:pPr>
        <w:numPr>
          <w:ilvl w:val="2"/>
          <w:numId w:val="39"/>
        </w:numPr>
        <w:ind w:right="51" w:hanging="300"/>
      </w:pPr>
      <w:r>
        <w:t>Cycle Pump(s) Routine (Active/Non-Active)</w:t>
      </w:r>
      <w:r>
        <w:rPr>
          <w:rFonts w:ascii="Times New Roman" w:eastAsia="Times New Roman" w:hAnsi="Times New Roman" w:cs="Times New Roman"/>
          <w:sz w:val="20"/>
        </w:rPr>
        <w:t xml:space="preserve"> </w:t>
      </w:r>
    </w:p>
    <w:p w14:paraId="7C1A50D3" w14:textId="77777777" w:rsidR="00C25C53" w:rsidRDefault="00216F15">
      <w:pPr>
        <w:numPr>
          <w:ilvl w:val="2"/>
          <w:numId w:val="39"/>
        </w:numPr>
        <w:ind w:right="51" w:hanging="300"/>
      </w:pPr>
      <w:r>
        <w:t>Hot Start (Active/Non-Active)</w:t>
      </w:r>
      <w:r>
        <w:rPr>
          <w:rFonts w:ascii="Times New Roman" w:eastAsia="Times New Roman" w:hAnsi="Times New Roman" w:cs="Times New Roman"/>
          <w:sz w:val="20"/>
        </w:rPr>
        <w:t xml:space="preserve"> </w:t>
      </w:r>
    </w:p>
    <w:p w14:paraId="189B9A67" w14:textId="77777777" w:rsidR="00C25C53" w:rsidRDefault="00216F15">
      <w:pPr>
        <w:numPr>
          <w:ilvl w:val="2"/>
          <w:numId w:val="39"/>
        </w:numPr>
        <w:ind w:right="51" w:hanging="300"/>
      </w:pPr>
      <w:r>
        <w:t>VFD Running (off/on)</w:t>
      </w:r>
      <w:r>
        <w:rPr>
          <w:rFonts w:ascii="Times New Roman" w:eastAsia="Times New Roman" w:hAnsi="Times New Roman" w:cs="Times New Roman"/>
          <w:sz w:val="20"/>
        </w:rPr>
        <w:t xml:space="preserve"> </w:t>
      </w:r>
    </w:p>
    <w:p w14:paraId="247F1CB0" w14:textId="77777777" w:rsidR="00C25C53" w:rsidRDefault="00216F15">
      <w:pPr>
        <w:numPr>
          <w:ilvl w:val="2"/>
          <w:numId w:val="39"/>
        </w:numPr>
        <w:ind w:right="51" w:hanging="300"/>
      </w:pPr>
      <w:r>
        <w:t>Fan Motor Space Heaters</w:t>
      </w:r>
      <w:r>
        <w:rPr>
          <w:rFonts w:ascii="Times New Roman" w:eastAsia="Times New Roman" w:hAnsi="Times New Roman" w:cs="Times New Roman"/>
          <w:sz w:val="20"/>
        </w:rPr>
        <w:t xml:space="preserve"> </w:t>
      </w:r>
    </w:p>
    <w:p w14:paraId="3B7C596A" w14:textId="77777777" w:rsidR="00C25C53" w:rsidRDefault="00216F15">
      <w:pPr>
        <w:numPr>
          <w:ilvl w:val="2"/>
          <w:numId w:val="39"/>
        </w:numPr>
        <w:ind w:right="51" w:hanging="300"/>
      </w:pPr>
      <w:r>
        <w:t>Real Time Clock Low Battery Alarm</w:t>
      </w:r>
      <w:r>
        <w:rPr>
          <w:rFonts w:ascii="Times New Roman" w:eastAsia="Times New Roman" w:hAnsi="Times New Roman" w:cs="Times New Roman"/>
          <w:sz w:val="20"/>
        </w:rPr>
        <w:t xml:space="preserve"> </w:t>
      </w:r>
    </w:p>
    <w:p w14:paraId="2C7F0A4E" w14:textId="77777777" w:rsidR="00C25C53" w:rsidRDefault="00216F15">
      <w:pPr>
        <w:numPr>
          <w:ilvl w:val="2"/>
          <w:numId w:val="39"/>
        </w:numPr>
        <w:ind w:right="51" w:hanging="300"/>
      </w:pPr>
      <w:r>
        <w:t>Heater Low Water Alarm</w:t>
      </w:r>
      <w:r>
        <w:rPr>
          <w:rFonts w:ascii="Times New Roman" w:eastAsia="Times New Roman" w:hAnsi="Times New Roman" w:cs="Times New Roman"/>
          <w:sz w:val="20"/>
        </w:rPr>
        <w:t xml:space="preserve"> </w:t>
      </w:r>
    </w:p>
    <w:p w14:paraId="20BB212A" w14:textId="77777777" w:rsidR="00C25C53" w:rsidRDefault="00216F15">
      <w:pPr>
        <w:numPr>
          <w:ilvl w:val="2"/>
          <w:numId w:val="39"/>
        </w:numPr>
        <w:ind w:right="51" w:hanging="300"/>
      </w:pPr>
      <w:r>
        <w:t>Heater Contactor Alarm</w:t>
      </w:r>
      <w:r>
        <w:rPr>
          <w:rFonts w:ascii="Times New Roman" w:eastAsia="Times New Roman" w:hAnsi="Times New Roman" w:cs="Times New Roman"/>
          <w:sz w:val="20"/>
        </w:rPr>
        <w:t xml:space="preserve"> </w:t>
      </w:r>
    </w:p>
    <w:p w14:paraId="45F3FF08" w14:textId="77777777" w:rsidR="00C25C53" w:rsidRDefault="00216F15">
      <w:pPr>
        <w:numPr>
          <w:ilvl w:val="2"/>
          <w:numId w:val="39"/>
        </w:numPr>
        <w:ind w:right="51" w:hanging="300"/>
      </w:pPr>
      <w:r>
        <w:t>Pump Contactor Fault Alarm</w:t>
      </w:r>
      <w:r>
        <w:rPr>
          <w:rFonts w:ascii="Times New Roman" w:eastAsia="Times New Roman" w:hAnsi="Times New Roman" w:cs="Times New Roman"/>
          <w:sz w:val="20"/>
        </w:rPr>
        <w:t xml:space="preserve"> </w:t>
      </w:r>
    </w:p>
    <w:p w14:paraId="3C8BA747" w14:textId="77777777" w:rsidR="00C25C53" w:rsidRDefault="00216F15">
      <w:pPr>
        <w:numPr>
          <w:ilvl w:val="2"/>
          <w:numId w:val="39"/>
        </w:numPr>
        <w:ind w:right="51" w:hanging="300"/>
      </w:pPr>
      <w:r>
        <w:t>Pump Overcurrent Alarm</w:t>
      </w:r>
      <w:r>
        <w:rPr>
          <w:rFonts w:ascii="Times New Roman" w:eastAsia="Times New Roman" w:hAnsi="Times New Roman" w:cs="Times New Roman"/>
          <w:sz w:val="20"/>
        </w:rPr>
        <w:t xml:space="preserve"> </w:t>
      </w:r>
    </w:p>
    <w:p w14:paraId="549D32AC" w14:textId="77777777" w:rsidR="00C25C53" w:rsidRDefault="00216F15">
      <w:pPr>
        <w:numPr>
          <w:ilvl w:val="2"/>
          <w:numId w:val="39"/>
        </w:numPr>
        <w:ind w:right="51" w:hanging="300"/>
      </w:pPr>
      <w:r>
        <w:t>High Basin Water Alarm</w:t>
      </w:r>
      <w:r>
        <w:rPr>
          <w:rFonts w:ascii="Times New Roman" w:eastAsia="Times New Roman" w:hAnsi="Times New Roman" w:cs="Times New Roman"/>
          <w:sz w:val="20"/>
        </w:rPr>
        <w:t xml:space="preserve"> </w:t>
      </w:r>
    </w:p>
    <w:p w14:paraId="2DADCF32" w14:textId="77777777" w:rsidR="00C25C53" w:rsidRDefault="00216F15">
      <w:pPr>
        <w:numPr>
          <w:ilvl w:val="2"/>
          <w:numId w:val="39"/>
        </w:numPr>
        <w:ind w:right="51" w:hanging="300"/>
      </w:pPr>
      <w:r>
        <w:t>Low Basin Water Level Alarm</w:t>
      </w:r>
      <w:r>
        <w:rPr>
          <w:rFonts w:ascii="Times New Roman" w:eastAsia="Times New Roman" w:hAnsi="Times New Roman" w:cs="Times New Roman"/>
          <w:sz w:val="20"/>
        </w:rPr>
        <w:t xml:space="preserve"> </w:t>
      </w:r>
    </w:p>
    <w:p w14:paraId="7FF27B6A" w14:textId="77777777" w:rsidR="00C25C53" w:rsidRDefault="00216F15">
      <w:pPr>
        <w:numPr>
          <w:ilvl w:val="2"/>
          <w:numId w:val="39"/>
        </w:numPr>
        <w:ind w:right="51" w:hanging="300"/>
      </w:pPr>
      <w:r>
        <w:t>Low Basin Water Temperature Alarm</w:t>
      </w:r>
      <w:r>
        <w:rPr>
          <w:rFonts w:ascii="Times New Roman" w:eastAsia="Times New Roman" w:hAnsi="Times New Roman" w:cs="Times New Roman"/>
          <w:sz w:val="20"/>
        </w:rPr>
        <w:t xml:space="preserve"> </w:t>
      </w:r>
    </w:p>
    <w:p w14:paraId="147591F0" w14:textId="77777777" w:rsidR="00C25C53" w:rsidRDefault="00216F15">
      <w:pPr>
        <w:numPr>
          <w:ilvl w:val="2"/>
          <w:numId w:val="39"/>
        </w:numPr>
        <w:ind w:right="51" w:hanging="300"/>
      </w:pPr>
      <w:r>
        <w:t>High Process Return Water Temperature Alarm</w:t>
      </w:r>
      <w:r>
        <w:rPr>
          <w:rFonts w:ascii="Times New Roman" w:eastAsia="Times New Roman" w:hAnsi="Times New Roman" w:cs="Times New Roman"/>
          <w:sz w:val="20"/>
        </w:rPr>
        <w:t xml:space="preserve"> </w:t>
      </w:r>
    </w:p>
    <w:p w14:paraId="7D6C648C" w14:textId="77777777" w:rsidR="00C25C53" w:rsidRDefault="00216F15">
      <w:pPr>
        <w:numPr>
          <w:ilvl w:val="2"/>
          <w:numId w:val="39"/>
        </w:numPr>
        <w:ind w:right="51" w:hanging="300"/>
      </w:pPr>
      <w:r>
        <w:t>Low Process Return Water Temperature Alarm</w:t>
      </w:r>
      <w:r>
        <w:rPr>
          <w:rFonts w:ascii="Times New Roman" w:eastAsia="Times New Roman" w:hAnsi="Times New Roman" w:cs="Times New Roman"/>
          <w:sz w:val="20"/>
        </w:rPr>
        <w:t xml:space="preserve"> </w:t>
      </w:r>
    </w:p>
    <w:p w14:paraId="425A5030" w14:textId="77777777" w:rsidR="00C25C53" w:rsidRDefault="00216F15">
      <w:pPr>
        <w:numPr>
          <w:ilvl w:val="2"/>
          <w:numId w:val="39"/>
        </w:numPr>
        <w:ind w:right="51" w:hanging="300"/>
      </w:pPr>
      <w:r>
        <w:t>High Ambient Temperature Alarm</w:t>
      </w:r>
      <w:r>
        <w:rPr>
          <w:rFonts w:ascii="Times New Roman" w:eastAsia="Times New Roman" w:hAnsi="Times New Roman" w:cs="Times New Roman"/>
          <w:sz w:val="20"/>
        </w:rPr>
        <w:t xml:space="preserve"> </w:t>
      </w:r>
    </w:p>
    <w:p w14:paraId="1DC308B2" w14:textId="77777777" w:rsidR="00C25C53" w:rsidRDefault="00216F15">
      <w:pPr>
        <w:numPr>
          <w:ilvl w:val="2"/>
          <w:numId w:val="39"/>
        </w:numPr>
        <w:ind w:right="51" w:hanging="300"/>
      </w:pPr>
      <w:r>
        <w:t>Low Ambient Temperature Alarm</w:t>
      </w:r>
      <w:r>
        <w:rPr>
          <w:rFonts w:ascii="Times New Roman" w:eastAsia="Times New Roman" w:hAnsi="Times New Roman" w:cs="Times New Roman"/>
          <w:sz w:val="20"/>
        </w:rPr>
        <w:t xml:space="preserve"> </w:t>
      </w:r>
    </w:p>
    <w:p w14:paraId="5E316489" w14:textId="77777777" w:rsidR="00C25C53" w:rsidRDefault="00216F15">
      <w:pPr>
        <w:numPr>
          <w:ilvl w:val="2"/>
          <w:numId w:val="39"/>
        </w:numPr>
        <w:ind w:right="51" w:hanging="300"/>
      </w:pPr>
      <w:r>
        <w:t>Low Process Return Water Temperature Alarm</w:t>
      </w:r>
      <w:r>
        <w:rPr>
          <w:rFonts w:ascii="Times New Roman" w:eastAsia="Times New Roman" w:hAnsi="Times New Roman" w:cs="Times New Roman"/>
          <w:sz w:val="20"/>
        </w:rPr>
        <w:t xml:space="preserve"> </w:t>
      </w:r>
    </w:p>
    <w:p w14:paraId="27EACDBD" w14:textId="77777777" w:rsidR="00C25C53" w:rsidRDefault="00216F15">
      <w:pPr>
        <w:numPr>
          <w:ilvl w:val="2"/>
          <w:numId w:val="39"/>
        </w:numPr>
        <w:ind w:right="51" w:hanging="300"/>
      </w:pPr>
      <w:r>
        <w:t>VFD Fault Alarm</w:t>
      </w:r>
      <w:r>
        <w:rPr>
          <w:rFonts w:ascii="Times New Roman" w:eastAsia="Times New Roman" w:hAnsi="Times New Roman" w:cs="Times New Roman"/>
          <w:sz w:val="20"/>
        </w:rPr>
        <w:t xml:space="preserve"> </w:t>
      </w:r>
    </w:p>
    <w:p w14:paraId="75E389B3" w14:textId="77777777" w:rsidR="00C25C53" w:rsidRDefault="00216F15">
      <w:pPr>
        <w:numPr>
          <w:ilvl w:val="2"/>
          <w:numId w:val="39"/>
        </w:numPr>
        <w:ind w:right="51" w:hanging="300"/>
      </w:pPr>
      <w:r>
        <w:t>Damper Limit Switch Alarm(s)</w:t>
      </w:r>
      <w:r>
        <w:rPr>
          <w:rFonts w:ascii="Times New Roman" w:eastAsia="Times New Roman" w:hAnsi="Times New Roman" w:cs="Times New Roman"/>
          <w:sz w:val="20"/>
        </w:rPr>
        <w:t xml:space="preserve"> </w:t>
      </w:r>
    </w:p>
    <w:p w14:paraId="35268127" w14:textId="77777777" w:rsidR="00C25C53" w:rsidRDefault="00216F15">
      <w:pPr>
        <w:numPr>
          <w:ilvl w:val="2"/>
          <w:numId w:val="39"/>
        </w:numPr>
        <w:ind w:right="51" w:hanging="300"/>
      </w:pPr>
      <w:r>
        <w:t>Fan Vibration Alarm(s)</w:t>
      </w:r>
      <w:r>
        <w:rPr>
          <w:rFonts w:ascii="Times New Roman" w:eastAsia="Times New Roman" w:hAnsi="Times New Roman" w:cs="Times New Roman"/>
          <w:sz w:val="20"/>
        </w:rPr>
        <w:t xml:space="preserve"> </w:t>
      </w:r>
    </w:p>
    <w:p w14:paraId="21358904" w14:textId="77777777" w:rsidR="00C25C53" w:rsidRDefault="00216F15">
      <w:pPr>
        <w:numPr>
          <w:ilvl w:val="2"/>
          <w:numId w:val="39"/>
        </w:numPr>
        <w:ind w:right="51" w:hanging="300"/>
      </w:pPr>
      <w:r>
        <w:t>High Enclosure Temperature Alarm</w:t>
      </w:r>
      <w:r>
        <w:rPr>
          <w:rFonts w:ascii="Times New Roman" w:eastAsia="Times New Roman" w:hAnsi="Times New Roman" w:cs="Times New Roman"/>
          <w:sz w:val="20"/>
        </w:rPr>
        <w:t xml:space="preserve"> </w:t>
      </w:r>
    </w:p>
    <w:p w14:paraId="1DD61BBF" w14:textId="77777777" w:rsidR="00C25C53" w:rsidRDefault="00216F15">
      <w:pPr>
        <w:numPr>
          <w:ilvl w:val="0"/>
          <w:numId w:val="23"/>
        </w:numPr>
        <w:ind w:right="51" w:hanging="251"/>
      </w:pPr>
      <w:r>
        <w:t>The PLC shall provide the following values with remote modification to the BAS</w:t>
      </w:r>
      <w:r>
        <w:rPr>
          <w:rFonts w:ascii="Times New Roman" w:eastAsia="Times New Roman" w:hAnsi="Times New Roman" w:cs="Times New Roman"/>
          <w:sz w:val="20"/>
        </w:rPr>
        <w:t xml:space="preserve"> </w:t>
      </w:r>
    </w:p>
    <w:p w14:paraId="39F33831" w14:textId="77777777" w:rsidR="00C25C53" w:rsidRDefault="00216F15">
      <w:pPr>
        <w:numPr>
          <w:ilvl w:val="2"/>
          <w:numId w:val="32"/>
        </w:numPr>
        <w:ind w:right="51" w:hanging="200"/>
      </w:pPr>
      <w:r>
        <w:t>Building Automation System (BAS) Temperature Set point</w:t>
      </w:r>
      <w:r>
        <w:rPr>
          <w:rFonts w:ascii="Times New Roman" w:eastAsia="Times New Roman" w:hAnsi="Times New Roman" w:cs="Times New Roman"/>
          <w:sz w:val="20"/>
        </w:rPr>
        <w:t xml:space="preserve"> </w:t>
      </w:r>
    </w:p>
    <w:p w14:paraId="42BF866B" w14:textId="77777777" w:rsidR="00C25C53" w:rsidRDefault="00216F15">
      <w:pPr>
        <w:numPr>
          <w:ilvl w:val="2"/>
          <w:numId w:val="32"/>
        </w:numPr>
        <w:ind w:right="51" w:hanging="200"/>
      </w:pPr>
      <w:r>
        <w:lastRenderedPageBreak/>
        <w:t>High Process Return Water Temperature Alarm Set Point</w:t>
      </w:r>
      <w:r>
        <w:rPr>
          <w:rFonts w:ascii="Times New Roman" w:eastAsia="Times New Roman" w:hAnsi="Times New Roman" w:cs="Times New Roman"/>
          <w:sz w:val="20"/>
        </w:rPr>
        <w:t xml:space="preserve"> </w:t>
      </w:r>
    </w:p>
    <w:p w14:paraId="48948FD0" w14:textId="77777777" w:rsidR="00C25C53" w:rsidRDefault="00216F15">
      <w:pPr>
        <w:numPr>
          <w:ilvl w:val="2"/>
          <w:numId w:val="32"/>
        </w:numPr>
        <w:ind w:right="51" w:hanging="200"/>
      </w:pPr>
      <w:r>
        <w:t>Low Process Return Water Temperature Alarm Set Point</w:t>
      </w:r>
      <w:r>
        <w:rPr>
          <w:rFonts w:ascii="Times New Roman" w:eastAsia="Times New Roman" w:hAnsi="Times New Roman" w:cs="Times New Roman"/>
          <w:sz w:val="20"/>
        </w:rPr>
        <w:t xml:space="preserve"> </w:t>
      </w:r>
    </w:p>
    <w:p w14:paraId="065DE958" w14:textId="77777777" w:rsidR="00C25C53" w:rsidRDefault="00216F15">
      <w:pPr>
        <w:numPr>
          <w:ilvl w:val="2"/>
          <w:numId w:val="32"/>
        </w:numPr>
        <w:ind w:right="51" w:hanging="200"/>
      </w:pPr>
      <w:r>
        <w:t>Process Supply High Water Temperature Alarm Set Point</w:t>
      </w:r>
      <w:r>
        <w:rPr>
          <w:rFonts w:ascii="Times New Roman" w:eastAsia="Times New Roman" w:hAnsi="Times New Roman" w:cs="Times New Roman"/>
          <w:sz w:val="20"/>
        </w:rPr>
        <w:t xml:space="preserve"> </w:t>
      </w:r>
    </w:p>
    <w:p w14:paraId="5BCD9315" w14:textId="77777777" w:rsidR="00C25C53" w:rsidRDefault="00216F15">
      <w:pPr>
        <w:numPr>
          <w:ilvl w:val="2"/>
          <w:numId w:val="32"/>
        </w:numPr>
        <w:ind w:right="51" w:hanging="200"/>
      </w:pPr>
      <w:r>
        <w:t>Process Supply Low Water Temperature Alarm Set Point</w:t>
      </w:r>
      <w:r>
        <w:rPr>
          <w:rFonts w:ascii="Times New Roman" w:eastAsia="Times New Roman" w:hAnsi="Times New Roman" w:cs="Times New Roman"/>
          <w:sz w:val="20"/>
        </w:rPr>
        <w:t xml:space="preserve"> </w:t>
      </w:r>
    </w:p>
    <w:p w14:paraId="78907CB8" w14:textId="77777777" w:rsidR="00C25C53" w:rsidRDefault="00216F15">
      <w:pPr>
        <w:numPr>
          <w:ilvl w:val="2"/>
          <w:numId w:val="32"/>
        </w:numPr>
        <w:ind w:right="51" w:hanging="200"/>
      </w:pPr>
      <w:r>
        <w:t>Ambient High Temperature Alarm Set Point</w:t>
      </w:r>
      <w:r>
        <w:rPr>
          <w:rFonts w:ascii="Times New Roman" w:eastAsia="Times New Roman" w:hAnsi="Times New Roman" w:cs="Times New Roman"/>
          <w:sz w:val="20"/>
        </w:rPr>
        <w:t xml:space="preserve"> </w:t>
      </w:r>
    </w:p>
    <w:p w14:paraId="5A0D94DB" w14:textId="77777777" w:rsidR="00C25C53" w:rsidRDefault="00216F15">
      <w:pPr>
        <w:numPr>
          <w:ilvl w:val="2"/>
          <w:numId w:val="32"/>
        </w:numPr>
        <w:ind w:right="51" w:hanging="200"/>
      </w:pPr>
      <w:r>
        <w:t>Ambient Low Temperature Alarm Set Point</w:t>
      </w:r>
      <w:r>
        <w:rPr>
          <w:rFonts w:ascii="Times New Roman" w:eastAsia="Times New Roman" w:hAnsi="Times New Roman" w:cs="Times New Roman"/>
          <w:sz w:val="20"/>
        </w:rPr>
        <w:t xml:space="preserve"> </w:t>
      </w:r>
    </w:p>
    <w:p w14:paraId="561472B2" w14:textId="77777777" w:rsidR="00C25C53" w:rsidRDefault="00216F15">
      <w:pPr>
        <w:numPr>
          <w:ilvl w:val="2"/>
          <w:numId w:val="32"/>
        </w:numPr>
        <w:ind w:right="51" w:hanging="200"/>
      </w:pPr>
      <w:r>
        <w:t>Low Basin Water Temperature Alarm Set Point</w:t>
      </w:r>
      <w:r>
        <w:rPr>
          <w:rFonts w:ascii="Times New Roman" w:eastAsia="Times New Roman" w:hAnsi="Times New Roman" w:cs="Times New Roman"/>
          <w:sz w:val="20"/>
        </w:rPr>
        <w:t xml:space="preserve"> </w:t>
      </w:r>
    </w:p>
    <w:p w14:paraId="6980E809" w14:textId="77777777" w:rsidR="00C25C53" w:rsidRDefault="00216F15">
      <w:pPr>
        <w:numPr>
          <w:ilvl w:val="0"/>
          <w:numId w:val="23"/>
        </w:numPr>
        <w:ind w:right="51" w:hanging="251"/>
      </w:pPr>
      <w:r>
        <w:t>The PLC shall provide the following indicators with remote modification to the BAS</w:t>
      </w:r>
      <w:r>
        <w:rPr>
          <w:rFonts w:ascii="Times New Roman" w:eastAsia="Times New Roman" w:hAnsi="Times New Roman" w:cs="Times New Roman"/>
          <w:sz w:val="20"/>
        </w:rPr>
        <w:t xml:space="preserve"> </w:t>
      </w:r>
    </w:p>
    <w:p w14:paraId="11528527" w14:textId="77777777" w:rsidR="00C25C53" w:rsidRDefault="00216F15">
      <w:pPr>
        <w:numPr>
          <w:ilvl w:val="2"/>
          <w:numId w:val="35"/>
        </w:numPr>
        <w:ind w:right="51" w:hanging="200"/>
      </w:pPr>
      <w:r>
        <w:t>Unit Priority (Water Savings or Energy Savings)</w:t>
      </w:r>
      <w:r>
        <w:rPr>
          <w:rFonts w:ascii="Times New Roman" w:eastAsia="Times New Roman" w:hAnsi="Times New Roman" w:cs="Times New Roman"/>
          <w:sz w:val="20"/>
        </w:rPr>
        <w:t xml:space="preserve"> </w:t>
      </w:r>
    </w:p>
    <w:p w14:paraId="25CAE184" w14:textId="77777777" w:rsidR="00C25C53" w:rsidRDefault="00216F15">
      <w:pPr>
        <w:numPr>
          <w:ilvl w:val="2"/>
          <w:numId w:val="35"/>
        </w:numPr>
        <w:ind w:right="51" w:hanging="200"/>
      </w:pPr>
      <w:r>
        <w:t>Building Automation System (BAS) Start/Stop</w:t>
      </w:r>
      <w:r>
        <w:rPr>
          <w:rFonts w:ascii="Times New Roman" w:eastAsia="Times New Roman" w:hAnsi="Times New Roman" w:cs="Times New Roman"/>
          <w:sz w:val="20"/>
        </w:rPr>
        <w:t xml:space="preserve"> </w:t>
      </w:r>
    </w:p>
    <w:p w14:paraId="733A4F34" w14:textId="77777777" w:rsidR="00C25C53" w:rsidRDefault="00216F15">
      <w:pPr>
        <w:numPr>
          <w:ilvl w:val="2"/>
          <w:numId w:val="35"/>
        </w:numPr>
        <w:ind w:right="51" w:hanging="200"/>
      </w:pPr>
      <w:r>
        <w:t>Pump Run Time Reset</w:t>
      </w:r>
      <w:r>
        <w:rPr>
          <w:rFonts w:ascii="Times New Roman" w:eastAsia="Times New Roman" w:hAnsi="Times New Roman" w:cs="Times New Roman"/>
          <w:sz w:val="20"/>
        </w:rPr>
        <w:t xml:space="preserve"> </w:t>
      </w:r>
    </w:p>
    <w:p w14:paraId="1EFD7E52" w14:textId="77777777" w:rsidR="00C25C53" w:rsidRDefault="00216F15">
      <w:pPr>
        <w:numPr>
          <w:ilvl w:val="2"/>
          <w:numId w:val="35"/>
        </w:numPr>
        <w:ind w:right="51" w:hanging="200"/>
      </w:pPr>
      <w:r>
        <w:t xml:space="preserve">Make-Up Water Meter Reset (Provided </w:t>
      </w:r>
      <w:proofErr w:type="gramStart"/>
      <w:r>
        <w:t>By</w:t>
      </w:r>
      <w:proofErr w:type="gramEnd"/>
      <w:r>
        <w:t xml:space="preserve"> Others)</w:t>
      </w:r>
      <w:r>
        <w:rPr>
          <w:rFonts w:ascii="Times New Roman" w:eastAsia="Times New Roman" w:hAnsi="Times New Roman" w:cs="Times New Roman"/>
          <w:sz w:val="20"/>
        </w:rPr>
        <w:t xml:space="preserve"> </w:t>
      </w:r>
    </w:p>
    <w:p w14:paraId="7DE3D026" w14:textId="77777777" w:rsidR="00C25C53" w:rsidRDefault="00216F15">
      <w:pPr>
        <w:numPr>
          <w:ilvl w:val="2"/>
          <w:numId w:val="35"/>
        </w:numPr>
        <w:ind w:right="51" w:hanging="200"/>
      </w:pPr>
      <w:r>
        <w:t xml:space="preserve">Drain Water Meter Reset (Provided </w:t>
      </w:r>
      <w:proofErr w:type="gramStart"/>
      <w:r>
        <w:t>By</w:t>
      </w:r>
      <w:proofErr w:type="gramEnd"/>
      <w:r>
        <w:t xml:space="preserve"> Others)</w:t>
      </w:r>
      <w:r>
        <w:rPr>
          <w:rFonts w:ascii="Times New Roman" w:eastAsia="Times New Roman" w:hAnsi="Times New Roman" w:cs="Times New Roman"/>
          <w:sz w:val="20"/>
        </w:rPr>
        <w:t xml:space="preserve"> </w:t>
      </w:r>
    </w:p>
    <w:p w14:paraId="27B54322" w14:textId="77777777" w:rsidR="00C25C53" w:rsidRDefault="00216F15">
      <w:pPr>
        <w:numPr>
          <w:ilvl w:val="2"/>
          <w:numId w:val="35"/>
        </w:numPr>
        <w:ind w:right="51" w:hanging="200"/>
      </w:pPr>
      <w:r>
        <w:t>Fan Run Time Reset</w:t>
      </w:r>
      <w:r>
        <w:rPr>
          <w:rFonts w:ascii="Times New Roman" w:eastAsia="Times New Roman" w:hAnsi="Times New Roman" w:cs="Times New Roman"/>
          <w:sz w:val="20"/>
        </w:rPr>
        <w:t xml:space="preserve"> </w:t>
      </w:r>
    </w:p>
    <w:p w14:paraId="6FDD369B" w14:textId="77777777" w:rsidR="00C25C53" w:rsidRDefault="00216F15">
      <w:pPr>
        <w:numPr>
          <w:ilvl w:val="2"/>
          <w:numId w:val="35"/>
        </w:numPr>
        <w:ind w:right="51" w:hanging="200"/>
      </w:pPr>
      <w:r>
        <w:t>Acknowledge Alarms</w:t>
      </w:r>
      <w:r>
        <w:rPr>
          <w:rFonts w:ascii="Times New Roman" w:eastAsia="Times New Roman" w:hAnsi="Times New Roman" w:cs="Times New Roman"/>
          <w:sz w:val="20"/>
        </w:rPr>
        <w:t xml:space="preserve"> </w:t>
      </w:r>
    </w:p>
    <w:p w14:paraId="1484CE8C" w14:textId="77777777" w:rsidR="00C25C53" w:rsidRDefault="00216F15">
      <w:pPr>
        <w:numPr>
          <w:ilvl w:val="2"/>
          <w:numId w:val="35"/>
        </w:numPr>
        <w:ind w:right="51" w:hanging="200"/>
      </w:pPr>
      <w:r>
        <w:t>Make-up Disable (Enabled/Disabled)</w:t>
      </w:r>
      <w:r>
        <w:rPr>
          <w:rFonts w:ascii="Times New Roman" w:eastAsia="Times New Roman" w:hAnsi="Times New Roman" w:cs="Times New Roman"/>
          <w:sz w:val="20"/>
        </w:rPr>
        <w:t xml:space="preserve"> </w:t>
      </w:r>
    </w:p>
    <w:p w14:paraId="45F49C9D" w14:textId="77777777" w:rsidR="00C25C53" w:rsidRDefault="00216F15">
      <w:pPr>
        <w:numPr>
          <w:ilvl w:val="0"/>
          <w:numId w:val="23"/>
        </w:numPr>
        <w:spacing w:after="62"/>
        <w:ind w:right="51" w:hanging="251"/>
      </w:pPr>
      <w:r>
        <w:t>Circuit Breaker Disconnect</w:t>
      </w:r>
      <w:r>
        <w:rPr>
          <w:rFonts w:ascii="Times New Roman" w:eastAsia="Times New Roman" w:hAnsi="Times New Roman" w:cs="Times New Roman"/>
          <w:sz w:val="20"/>
        </w:rPr>
        <w:t xml:space="preserve"> </w:t>
      </w:r>
    </w:p>
    <w:p w14:paraId="5428FF03" w14:textId="77777777" w:rsidR="00C25C53" w:rsidRDefault="00216F15">
      <w:pPr>
        <w:ind w:left="1832" w:right="51" w:hanging="199"/>
      </w:pPr>
      <w:r>
        <w:t>Molded case circuit breaker disconnect shall provide circuit overcurrent protection with inverse time and instantaneous tripping characteristics and shall be adequately sized for all loads present in the panel enclosure. Circuit breaker shall be UL 489 Listed, CSA, IEC certified/</w:t>
      </w:r>
      <w:proofErr w:type="gramStart"/>
      <w:r>
        <w:t>rated</w:t>
      </w:r>
      <w:proofErr w:type="gramEnd"/>
      <w:r>
        <w:t xml:space="preserve"> and CE marked for global acceptance.</w:t>
      </w:r>
      <w:r>
        <w:rPr>
          <w:rFonts w:ascii="Times New Roman" w:eastAsia="Times New Roman" w:hAnsi="Times New Roman" w:cs="Times New Roman"/>
          <w:sz w:val="20"/>
        </w:rPr>
        <w:t xml:space="preserve"> </w:t>
      </w:r>
    </w:p>
    <w:p w14:paraId="43CBF6F9" w14:textId="77777777" w:rsidR="00C25C53" w:rsidRDefault="00216F15">
      <w:pPr>
        <w:numPr>
          <w:ilvl w:val="0"/>
          <w:numId w:val="23"/>
        </w:numPr>
        <w:ind w:right="51" w:hanging="251"/>
      </w:pPr>
      <w:r>
        <w:t>Branch Circuit Protection</w:t>
      </w:r>
      <w:r>
        <w:rPr>
          <w:rFonts w:ascii="Times New Roman" w:eastAsia="Times New Roman" w:hAnsi="Times New Roman" w:cs="Times New Roman"/>
          <w:sz w:val="20"/>
        </w:rPr>
        <w:t xml:space="preserve"> </w:t>
      </w:r>
    </w:p>
    <w:p w14:paraId="02CE82FB" w14:textId="77777777" w:rsidR="00C25C53" w:rsidRDefault="00216F15">
      <w:pPr>
        <w:ind w:left="1643" w:right="51"/>
      </w:pPr>
      <w:r>
        <w:t>1. All branch circuits shall be protected by circuit breakers or fuses.</w:t>
      </w:r>
      <w:r>
        <w:rPr>
          <w:rFonts w:ascii="Times New Roman" w:eastAsia="Times New Roman" w:hAnsi="Times New Roman" w:cs="Times New Roman"/>
          <w:sz w:val="20"/>
        </w:rPr>
        <w:t xml:space="preserve"> </w:t>
      </w:r>
    </w:p>
    <w:p w14:paraId="47838677" w14:textId="77777777" w:rsidR="00C25C53" w:rsidRDefault="00216F15">
      <w:pPr>
        <w:ind w:left="2058" w:right="51"/>
      </w:pPr>
      <w:r>
        <w:t>a. Fuse holders shall be finger safe.</w:t>
      </w:r>
      <w:r>
        <w:rPr>
          <w:rFonts w:ascii="Times New Roman" w:eastAsia="Times New Roman" w:hAnsi="Times New Roman" w:cs="Times New Roman"/>
          <w:sz w:val="20"/>
        </w:rPr>
        <w:t xml:space="preserve"> </w:t>
      </w:r>
    </w:p>
    <w:p w14:paraId="1BCA4E50" w14:textId="77777777" w:rsidR="00C25C53" w:rsidRDefault="00216F15">
      <w:pPr>
        <w:numPr>
          <w:ilvl w:val="0"/>
          <w:numId w:val="23"/>
        </w:numPr>
        <w:spacing w:after="62"/>
        <w:ind w:right="51" w:hanging="251"/>
      </w:pPr>
      <w:r>
        <w:t>Pump Starters</w:t>
      </w:r>
      <w:r>
        <w:rPr>
          <w:rFonts w:ascii="Times New Roman" w:eastAsia="Times New Roman" w:hAnsi="Times New Roman" w:cs="Times New Roman"/>
          <w:sz w:val="20"/>
        </w:rPr>
        <w:t xml:space="preserve"> </w:t>
      </w:r>
    </w:p>
    <w:p w14:paraId="3B2B1DB1" w14:textId="77777777" w:rsidR="00C25C53" w:rsidRDefault="00216F15">
      <w:pPr>
        <w:ind w:left="1832" w:right="51" w:hanging="199"/>
      </w:pPr>
      <w:r>
        <w:t>All pump starters shall be full-voltage, non-reversing and contain a UL label. The contactor coil shall be 120 VAC, 60 Hz. Motor protector shall have an adjustable range for the current limit trip point.</w:t>
      </w:r>
      <w:r>
        <w:rPr>
          <w:rFonts w:ascii="Times New Roman" w:eastAsia="Times New Roman" w:hAnsi="Times New Roman" w:cs="Times New Roman"/>
          <w:sz w:val="20"/>
        </w:rPr>
        <w:t xml:space="preserve"> </w:t>
      </w:r>
    </w:p>
    <w:p w14:paraId="001EE5D9" w14:textId="77777777" w:rsidR="00C25C53" w:rsidRDefault="00216F15">
      <w:pPr>
        <w:numPr>
          <w:ilvl w:val="0"/>
          <w:numId w:val="23"/>
        </w:numPr>
        <w:spacing w:after="63"/>
        <w:ind w:right="51" w:hanging="251"/>
      </w:pPr>
      <w:r>
        <w:t>Variable Frequency Drives (VFD)</w:t>
      </w:r>
      <w:r>
        <w:rPr>
          <w:rFonts w:ascii="Times New Roman" w:eastAsia="Times New Roman" w:hAnsi="Times New Roman" w:cs="Times New Roman"/>
          <w:sz w:val="20"/>
        </w:rPr>
        <w:t xml:space="preserve"> </w:t>
      </w:r>
    </w:p>
    <w:p w14:paraId="3C646171" w14:textId="77777777" w:rsidR="00C25C53" w:rsidRDefault="00216F15">
      <w:pPr>
        <w:ind w:left="1832" w:right="51" w:hanging="199"/>
      </w:pPr>
      <w:r>
        <w:t>Each fan motor shall have its own Variable Frequency Drive (VFD). The VFD shall be controlled by a PLC to automatically adjust the fan speed to maintain the desired process supply water temperature. The VFD shall provide alarm indication to the PLC. The VFD direction shall be dictated by the PLC and will be controlled during operation. VFD shall meet the following:</w:t>
      </w:r>
      <w:r>
        <w:rPr>
          <w:rFonts w:ascii="Times New Roman" w:eastAsia="Times New Roman" w:hAnsi="Times New Roman" w:cs="Times New Roman"/>
          <w:sz w:val="20"/>
        </w:rPr>
        <w:t xml:space="preserve"> </w:t>
      </w:r>
    </w:p>
    <w:p w14:paraId="71FAFAF3" w14:textId="77777777" w:rsidR="00C25C53" w:rsidRDefault="00216F15">
      <w:pPr>
        <w:numPr>
          <w:ilvl w:val="3"/>
          <w:numId w:val="33"/>
        </w:numPr>
        <w:ind w:left="2248" w:right="51" w:hanging="200"/>
      </w:pPr>
      <w:r>
        <w:t>Logic Control Ride Through: 0.5 seconds Minimum, 2 seconds Typical</w:t>
      </w:r>
      <w:r>
        <w:rPr>
          <w:rFonts w:ascii="Times New Roman" w:eastAsia="Times New Roman" w:hAnsi="Times New Roman" w:cs="Times New Roman"/>
          <w:sz w:val="20"/>
        </w:rPr>
        <w:t xml:space="preserve"> </w:t>
      </w:r>
    </w:p>
    <w:p w14:paraId="447A2EC5" w14:textId="77777777" w:rsidR="00C25C53" w:rsidRDefault="00216F15">
      <w:pPr>
        <w:numPr>
          <w:ilvl w:val="3"/>
          <w:numId w:val="33"/>
        </w:numPr>
        <w:ind w:left="2248" w:right="51" w:hanging="200"/>
      </w:pPr>
      <w:r>
        <w:t>Overload Current: 110% for 60 seconds and 150% for 3 seconds</w:t>
      </w:r>
      <w:r>
        <w:rPr>
          <w:rFonts w:ascii="Times New Roman" w:eastAsia="Times New Roman" w:hAnsi="Times New Roman" w:cs="Times New Roman"/>
          <w:sz w:val="20"/>
        </w:rPr>
        <w:t xml:space="preserve"> </w:t>
      </w:r>
    </w:p>
    <w:p w14:paraId="1E610406" w14:textId="77777777" w:rsidR="00C25C53" w:rsidRDefault="00216F15">
      <w:pPr>
        <w:numPr>
          <w:ilvl w:val="3"/>
          <w:numId w:val="33"/>
        </w:numPr>
        <w:ind w:left="2248" w:right="51" w:hanging="200"/>
      </w:pPr>
      <w:r>
        <w:t>Efficiency: 97.5% Typical</w:t>
      </w:r>
      <w:r>
        <w:rPr>
          <w:rFonts w:ascii="Times New Roman" w:eastAsia="Times New Roman" w:hAnsi="Times New Roman" w:cs="Times New Roman"/>
          <w:sz w:val="20"/>
        </w:rPr>
        <w:t xml:space="preserve"> </w:t>
      </w:r>
    </w:p>
    <w:p w14:paraId="0AE42676" w14:textId="77777777" w:rsidR="00C25C53" w:rsidRDefault="00216F15">
      <w:pPr>
        <w:numPr>
          <w:ilvl w:val="0"/>
          <w:numId w:val="23"/>
        </w:numPr>
        <w:ind w:right="51" w:hanging="251"/>
      </w:pPr>
      <w:r>
        <w:t>Relays</w:t>
      </w:r>
      <w:r>
        <w:rPr>
          <w:rFonts w:ascii="Times New Roman" w:eastAsia="Times New Roman" w:hAnsi="Times New Roman" w:cs="Times New Roman"/>
          <w:sz w:val="20"/>
        </w:rPr>
        <w:t xml:space="preserve"> </w:t>
      </w:r>
    </w:p>
    <w:p w14:paraId="6DA42CE5" w14:textId="77777777" w:rsidR="00C25C53" w:rsidRDefault="00216F15">
      <w:pPr>
        <w:ind w:left="1832" w:right="51" w:hanging="199"/>
      </w:pPr>
      <w:r>
        <w:t>1. Relays shall be of the plug-in base or terminal block type with integral LED indicator light. Relays shall be rated for continuous duty operation. The relays shall have gold plated contacts for corrosion resistance and reliable switching of low energy loads.</w:t>
      </w:r>
      <w:r>
        <w:rPr>
          <w:rFonts w:ascii="Times New Roman" w:eastAsia="Times New Roman" w:hAnsi="Times New Roman" w:cs="Times New Roman"/>
          <w:sz w:val="20"/>
        </w:rPr>
        <w:t xml:space="preserve"> </w:t>
      </w:r>
    </w:p>
    <w:p w14:paraId="4E5B3797" w14:textId="77777777" w:rsidR="00C25C53" w:rsidRDefault="00216F15">
      <w:pPr>
        <w:numPr>
          <w:ilvl w:val="0"/>
          <w:numId w:val="23"/>
        </w:numPr>
        <w:spacing w:after="63"/>
        <w:ind w:right="51" w:hanging="251"/>
      </w:pPr>
      <w:r>
        <w:t>Alarms</w:t>
      </w:r>
      <w:r>
        <w:rPr>
          <w:rFonts w:ascii="Times New Roman" w:eastAsia="Times New Roman" w:hAnsi="Times New Roman" w:cs="Times New Roman"/>
          <w:sz w:val="20"/>
        </w:rPr>
        <w:t xml:space="preserve"> </w:t>
      </w:r>
    </w:p>
    <w:p w14:paraId="1C707300" w14:textId="77777777" w:rsidR="00C25C53" w:rsidRDefault="00216F15">
      <w:pPr>
        <w:numPr>
          <w:ilvl w:val="2"/>
          <w:numId w:val="31"/>
        </w:numPr>
        <w:ind w:right="51" w:hanging="200"/>
      </w:pPr>
      <w:r>
        <w:t>High and low water level alarm outputs shall be included with the water level control package. Alarm outputs shall automatically reset once the water level returns to normal operating conditions.</w:t>
      </w:r>
      <w:r>
        <w:rPr>
          <w:rFonts w:ascii="Times New Roman" w:eastAsia="Times New Roman" w:hAnsi="Times New Roman" w:cs="Times New Roman"/>
          <w:sz w:val="20"/>
        </w:rPr>
        <w:t xml:space="preserve"> </w:t>
      </w:r>
    </w:p>
    <w:p w14:paraId="20F883FE" w14:textId="77777777" w:rsidR="00C25C53" w:rsidRDefault="00216F15">
      <w:pPr>
        <w:numPr>
          <w:ilvl w:val="2"/>
          <w:numId w:val="31"/>
        </w:numPr>
        <w:spacing w:after="62"/>
        <w:ind w:right="51" w:hanging="200"/>
      </w:pPr>
      <w:r>
        <w:t>Real Time Clock Low Battery Alarm</w:t>
      </w:r>
      <w:r>
        <w:rPr>
          <w:rFonts w:ascii="Times New Roman" w:eastAsia="Times New Roman" w:hAnsi="Times New Roman" w:cs="Times New Roman"/>
          <w:sz w:val="20"/>
        </w:rPr>
        <w:t xml:space="preserve"> </w:t>
      </w:r>
    </w:p>
    <w:p w14:paraId="78EC7B91" w14:textId="77777777" w:rsidR="00C25C53" w:rsidRDefault="00216F15">
      <w:pPr>
        <w:numPr>
          <w:ilvl w:val="2"/>
          <w:numId w:val="31"/>
        </w:numPr>
        <w:ind w:right="51" w:hanging="200"/>
      </w:pPr>
      <w:r>
        <w:lastRenderedPageBreak/>
        <w:t>High and low process fluid, basin and ambient temperature alarms outputs shall be included. Alarm outputs shall automatically reset once the process fluid temperature returns to normal operating conditions.</w:t>
      </w:r>
      <w:r>
        <w:rPr>
          <w:rFonts w:ascii="Times New Roman" w:eastAsia="Times New Roman" w:hAnsi="Times New Roman" w:cs="Times New Roman"/>
          <w:sz w:val="20"/>
        </w:rPr>
        <w:t xml:space="preserve"> </w:t>
      </w:r>
    </w:p>
    <w:p w14:paraId="234D50C7" w14:textId="77777777" w:rsidR="00C25C53" w:rsidRDefault="00216F15">
      <w:pPr>
        <w:numPr>
          <w:ilvl w:val="2"/>
          <w:numId w:val="31"/>
        </w:numPr>
        <w:ind w:right="51" w:hanging="200"/>
      </w:pPr>
      <w:r>
        <w:t>Alarm settings are to be operator adjustable via the HMI or through the Building Automation System. Alarms shall be enabled or disabled via the HMI or over the Building Automation System.</w:t>
      </w:r>
      <w:r>
        <w:rPr>
          <w:rFonts w:ascii="Times New Roman" w:eastAsia="Times New Roman" w:hAnsi="Times New Roman" w:cs="Times New Roman"/>
          <w:sz w:val="20"/>
        </w:rPr>
        <w:t xml:space="preserve"> </w:t>
      </w:r>
    </w:p>
    <w:p w14:paraId="6820B9BB" w14:textId="77777777" w:rsidR="00C25C53" w:rsidRDefault="00216F15">
      <w:pPr>
        <w:numPr>
          <w:ilvl w:val="2"/>
          <w:numId w:val="31"/>
        </w:numPr>
        <w:ind w:right="51" w:hanging="200"/>
      </w:pPr>
      <w:r>
        <w:t>Alarms shall remain active until condition returns to design operating range. Upon alarm deactivation, alarms shall be stored as part of the alarm history log.</w:t>
      </w:r>
      <w:r>
        <w:rPr>
          <w:rFonts w:ascii="Times New Roman" w:eastAsia="Times New Roman" w:hAnsi="Times New Roman" w:cs="Times New Roman"/>
          <w:sz w:val="20"/>
        </w:rPr>
        <w:t xml:space="preserve"> </w:t>
      </w:r>
    </w:p>
    <w:p w14:paraId="4A823A29" w14:textId="77777777" w:rsidR="00C25C53" w:rsidRDefault="00216F15">
      <w:pPr>
        <w:numPr>
          <w:ilvl w:val="2"/>
          <w:numId w:val="31"/>
        </w:numPr>
        <w:ind w:right="51" w:hanging="200"/>
      </w:pPr>
      <w:r>
        <w:t xml:space="preserve">The following list of alarms shall be monitored as part of the </w:t>
      </w:r>
      <w:proofErr w:type="gramStart"/>
      <w:r>
        <w:t>closed circuit</w:t>
      </w:r>
      <w:proofErr w:type="gramEnd"/>
      <w:r>
        <w:t xml:space="preserve"> cooler control system:</w:t>
      </w:r>
      <w:r>
        <w:rPr>
          <w:rFonts w:ascii="Times New Roman" w:eastAsia="Times New Roman" w:hAnsi="Times New Roman" w:cs="Times New Roman"/>
          <w:sz w:val="20"/>
        </w:rPr>
        <w:t xml:space="preserve"> </w:t>
      </w:r>
    </w:p>
    <w:p w14:paraId="00FE2112" w14:textId="77777777" w:rsidR="00C25C53" w:rsidRDefault="00216F15">
      <w:pPr>
        <w:numPr>
          <w:ilvl w:val="3"/>
          <w:numId w:val="40"/>
        </w:numPr>
        <w:ind w:right="51" w:hanging="251"/>
      </w:pPr>
      <w:r>
        <w:t>Heater Low Water Alarm</w:t>
      </w:r>
      <w:r>
        <w:rPr>
          <w:rFonts w:ascii="Times New Roman" w:eastAsia="Times New Roman" w:hAnsi="Times New Roman" w:cs="Times New Roman"/>
          <w:sz w:val="20"/>
        </w:rPr>
        <w:t xml:space="preserve"> </w:t>
      </w:r>
    </w:p>
    <w:p w14:paraId="304771C7" w14:textId="77777777" w:rsidR="00C25C53" w:rsidRDefault="00216F15">
      <w:pPr>
        <w:numPr>
          <w:ilvl w:val="3"/>
          <w:numId w:val="40"/>
        </w:numPr>
        <w:ind w:right="51" w:hanging="251"/>
      </w:pPr>
      <w:r>
        <w:t>Heater Contactor Alarm</w:t>
      </w:r>
      <w:r>
        <w:rPr>
          <w:rFonts w:ascii="Times New Roman" w:eastAsia="Times New Roman" w:hAnsi="Times New Roman" w:cs="Times New Roman"/>
          <w:sz w:val="20"/>
        </w:rPr>
        <w:t xml:space="preserve"> </w:t>
      </w:r>
    </w:p>
    <w:p w14:paraId="3FE4A8A6" w14:textId="77777777" w:rsidR="00C25C53" w:rsidRDefault="00216F15">
      <w:pPr>
        <w:numPr>
          <w:ilvl w:val="3"/>
          <w:numId w:val="40"/>
        </w:numPr>
        <w:ind w:right="51" w:hanging="251"/>
      </w:pPr>
      <w:r>
        <w:t>Pump Contactor Fault Alarm</w:t>
      </w:r>
      <w:r>
        <w:rPr>
          <w:rFonts w:ascii="Times New Roman" w:eastAsia="Times New Roman" w:hAnsi="Times New Roman" w:cs="Times New Roman"/>
          <w:sz w:val="20"/>
        </w:rPr>
        <w:t xml:space="preserve"> </w:t>
      </w:r>
    </w:p>
    <w:p w14:paraId="4226C6FA" w14:textId="77777777" w:rsidR="00C25C53" w:rsidRDefault="00216F15">
      <w:pPr>
        <w:numPr>
          <w:ilvl w:val="3"/>
          <w:numId w:val="40"/>
        </w:numPr>
        <w:ind w:right="51" w:hanging="251"/>
      </w:pPr>
      <w:r>
        <w:t>Pump Overcurrent Alarm</w:t>
      </w:r>
      <w:r>
        <w:rPr>
          <w:rFonts w:ascii="Times New Roman" w:eastAsia="Times New Roman" w:hAnsi="Times New Roman" w:cs="Times New Roman"/>
          <w:sz w:val="20"/>
        </w:rPr>
        <w:t xml:space="preserve"> </w:t>
      </w:r>
    </w:p>
    <w:p w14:paraId="64AC3EBB" w14:textId="77777777" w:rsidR="00C25C53" w:rsidRDefault="00216F15">
      <w:pPr>
        <w:numPr>
          <w:ilvl w:val="3"/>
          <w:numId w:val="40"/>
        </w:numPr>
        <w:ind w:right="51" w:hanging="251"/>
      </w:pPr>
      <w:r>
        <w:t>High Basin Water Level Alarm</w:t>
      </w:r>
      <w:r>
        <w:rPr>
          <w:rFonts w:ascii="Times New Roman" w:eastAsia="Times New Roman" w:hAnsi="Times New Roman" w:cs="Times New Roman"/>
          <w:sz w:val="20"/>
        </w:rPr>
        <w:t xml:space="preserve"> </w:t>
      </w:r>
    </w:p>
    <w:p w14:paraId="3EEF8AF0" w14:textId="77777777" w:rsidR="00C25C53" w:rsidRDefault="00216F15">
      <w:pPr>
        <w:numPr>
          <w:ilvl w:val="3"/>
          <w:numId w:val="40"/>
        </w:numPr>
        <w:ind w:right="51" w:hanging="251"/>
      </w:pPr>
      <w:r>
        <w:t>Low Basin Water Level Alarm</w:t>
      </w:r>
      <w:r>
        <w:rPr>
          <w:rFonts w:ascii="Times New Roman" w:eastAsia="Times New Roman" w:hAnsi="Times New Roman" w:cs="Times New Roman"/>
          <w:sz w:val="20"/>
        </w:rPr>
        <w:t xml:space="preserve"> </w:t>
      </w:r>
    </w:p>
    <w:p w14:paraId="06B1EE76" w14:textId="77777777" w:rsidR="00C25C53" w:rsidRDefault="00216F15">
      <w:pPr>
        <w:numPr>
          <w:ilvl w:val="3"/>
          <w:numId w:val="40"/>
        </w:numPr>
        <w:ind w:right="51" w:hanging="251"/>
      </w:pPr>
      <w:r>
        <w:t>Low Basin Water Temperature Alarm</w:t>
      </w:r>
      <w:r>
        <w:rPr>
          <w:rFonts w:ascii="Times New Roman" w:eastAsia="Times New Roman" w:hAnsi="Times New Roman" w:cs="Times New Roman"/>
          <w:sz w:val="20"/>
        </w:rPr>
        <w:t xml:space="preserve"> </w:t>
      </w:r>
    </w:p>
    <w:p w14:paraId="7315CD1A" w14:textId="77777777" w:rsidR="00C25C53" w:rsidRDefault="00216F15">
      <w:pPr>
        <w:numPr>
          <w:ilvl w:val="3"/>
          <w:numId w:val="40"/>
        </w:numPr>
        <w:ind w:right="51" w:hanging="251"/>
      </w:pPr>
      <w:r>
        <w:t>High Process Supply Water Temperature Alarm</w:t>
      </w:r>
      <w:r>
        <w:rPr>
          <w:rFonts w:ascii="Times New Roman" w:eastAsia="Times New Roman" w:hAnsi="Times New Roman" w:cs="Times New Roman"/>
          <w:sz w:val="20"/>
        </w:rPr>
        <w:t xml:space="preserve"> </w:t>
      </w:r>
    </w:p>
    <w:p w14:paraId="266A4D0B" w14:textId="77777777" w:rsidR="00C25C53" w:rsidRDefault="00216F15">
      <w:pPr>
        <w:numPr>
          <w:ilvl w:val="3"/>
          <w:numId w:val="40"/>
        </w:numPr>
        <w:ind w:right="51" w:hanging="251"/>
      </w:pPr>
      <w:r>
        <w:t>Low Process Supply Water Temperature Alarm</w:t>
      </w:r>
      <w:r>
        <w:rPr>
          <w:rFonts w:ascii="Times New Roman" w:eastAsia="Times New Roman" w:hAnsi="Times New Roman" w:cs="Times New Roman"/>
          <w:sz w:val="20"/>
        </w:rPr>
        <w:t xml:space="preserve"> </w:t>
      </w:r>
    </w:p>
    <w:p w14:paraId="571A565E" w14:textId="77777777" w:rsidR="00C25C53" w:rsidRDefault="00216F15">
      <w:pPr>
        <w:numPr>
          <w:ilvl w:val="3"/>
          <w:numId w:val="40"/>
        </w:numPr>
        <w:ind w:right="51" w:hanging="251"/>
      </w:pPr>
      <w:r>
        <w:t>High Ambient Temperature Alarm</w:t>
      </w:r>
      <w:r>
        <w:rPr>
          <w:rFonts w:ascii="Times New Roman" w:eastAsia="Times New Roman" w:hAnsi="Times New Roman" w:cs="Times New Roman"/>
          <w:sz w:val="20"/>
        </w:rPr>
        <w:t xml:space="preserve"> </w:t>
      </w:r>
    </w:p>
    <w:p w14:paraId="287036E8" w14:textId="77777777" w:rsidR="00C25C53" w:rsidRDefault="00216F15">
      <w:pPr>
        <w:numPr>
          <w:ilvl w:val="3"/>
          <w:numId w:val="40"/>
        </w:numPr>
        <w:ind w:right="51" w:hanging="251"/>
      </w:pPr>
      <w:r>
        <w:t>Low Ambient Temperature Alarm</w:t>
      </w:r>
      <w:r>
        <w:rPr>
          <w:rFonts w:ascii="Times New Roman" w:eastAsia="Times New Roman" w:hAnsi="Times New Roman" w:cs="Times New Roman"/>
          <w:sz w:val="20"/>
        </w:rPr>
        <w:t xml:space="preserve"> </w:t>
      </w:r>
    </w:p>
    <w:p w14:paraId="73F72530" w14:textId="77777777" w:rsidR="00C25C53" w:rsidRDefault="00216F15">
      <w:pPr>
        <w:numPr>
          <w:ilvl w:val="3"/>
          <w:numId w:val="40"/>
        </w:numPr>
        <w:ind w:right="51" w:hanging="251"/>
      </w:pPr>
      <w:r>
        <w:t>High Process Return Water Temperature Alarm</w:t>
      </w:r>
      <w:r>
        <w:rPr>
          <w:rFonts w:ascii="Times New Roman" w:eastAsia="Times New Roman" w:hAnsi="Times New Roman" w:cs="Times New Roman"/>
          <w:sz w:val="20"/>
        </w:rPr>
        <w:t xml:space="preserve"> </w:t>
      </w:r>
    </w:p>
    <w:p w14:paraId="6B5AAA81" w14:textId="77777777" w:rsidR="00C25C53" w:rsidRDefault="00216F15">
      <w:pPr>
        <w:numPr>
          <w:ilvl w:val="3"/>
          <w:numId w:val="40"/>
        </w:numPr>
        <w:ind w:right="51" w:hanging="251"/>
      </w:pPr>
      <w:r>
        <w:t>Low Process Return Water Temperature Alarm</w:t>
      </w:r>
      <w:r>
        <w:rPr>
          <w:rFonts w:ascii="Times New Roman" w:eastAsia="Times New Roman" w:hAnsi="Times New Roman" w:cs="Times New Roman"/>
          <w:sz w:val="20"/>
        </w:rPr>
        <w:t xml:space="preserve"> </w:t>
      </w:r>
    </w:p>
    <w:p w14:paraId="104C11AD" w14:textId="77777777" w:rsidR="00C25C53" w:rsidRDefault="00216F15">
      <w:pPr>
        <w:numPr>
          <w:ilvl w:val="3"/>
          <w:numId w:val="40"/>
        </w:numPr>
        <w:ind w:right="51" w:hanging="251"/>
      </w:pPr>
      <w:r>
        <w:t>VFD Fault Alarm</w:t>
      </w:r>
      <w:r>
        <w:rPr>
          <w:rFonts w:ascii="Times New Roman" w:eastAsia="Times New Roman" w:hAnsi="Times New Roman" w:cs="Times New Roman"/>
          <w:sz w:val="20"/>
        </w:rPr>
        <w:t xml:space="preserve"> </w:t>
      </w:r>
    </w:p>
    <w:p w14:paraId="514EC23C" w14:textId="77777777" w:rsidR="00C25C53" w:rsidRDefault="00216F15">
      <w:pPr>
        <w:numPr>
          <w:ilvl w:val="3"/>
          <w:numId w:val="40"/>
        </w:numPr>
        <w:ind w:right="51" w:hanging="251"/>
      </w:pPr>
      <w:r>
        <w:t>Damper Limit Switch Alarm(s)</w:t>
      </w:r>
      <w:r>
        <w:rPr>
          <w:rFonts w:ascii="Times New Roman" w:eastAsia="Times New Roman" w:hAnsi="Times New Roman" w:cs="Times New Roman"/>
          <w:sz w:val="20"/>
        </w:rPr>
        <w:t xml:space="preserve"> </w:t>
      </w:r>
    </w:p>
    <w:p w14:paraId="557E4DF7" w14:textId="77777777" w:rsidR="00C25C53" w:rsidRDefault="00216F15">
      <w:pPr>
        <w:numPr>
          <w:ilvl w:val="3"/>
          <w:numId w:val="40"/>
        </w:numPr>
        <w:ind w:right="51" w:hanging="251"/>
      </w:pPr>
      <w:r>
        <w:t>Fan Vibration Alarm(s)</w:t>
      </w:r>
      <w:r>
        <w:rPr>
          <w:rFonts w:ascii="Times New Roman" w:eastAsia="Times New Roman" w:hAnsi="Times New Roman" w:cs="Times New Roman"/>
          <w:sz w:val="20"/>
        </w:rPr>
        <w:t xml:space="preserve"> </w:t>
      </w:r>
    </w:p>
    <w:p w14:paraId="6981D239" w14:textId="77777777" w:rsidR="00C25C53" w:rsidRDefault="00216F15">
      <w:pPr>
        <w:numPr>
          <w:ilvl w:val="3"/>
          <w:numId w:val="40"/>
        </w:numPr>
        <w:ind w:right="51" w:hanging="251"/>
      </w:pPr>
      <w:r>
        <w:t>High Enclosure Temperature Alarm</w:t>
      </w:r>
      <w:r>
        <w:rPr>
          <w:rFonts w:ascii="Times New Roman" w:eastAsia="Times New Roman" w:hAnsi="Times New Roman" w:cs="Times New Roman"/>
          <w:sz w:val="20"/>
        </w:rPr>
        <w:t xml:space="preserve"> </w:t>
      </w:r>
    </w:p>
    <w:p w14:paraId="346AB836" w14:textId="77777777" w:rsidR="00C25C53" w:rsidRDefault="00216F15">
      <w:pPr>
        <w:numPr>
          <w:ilvl w:val="0"/>
          <w:numId w:val="23"/>
        </w:numPr>
        <w:spacing w:after="63"/>
        <w:ind w:right="51" w:hanging="251"/>
      </w:pPr>
      <w:r>
        <w:t>Human Machine Interface (HMI)</w:t>
      </w:r>
      <w:r>
        <w:rPr>
          <w:rFonts w:ascii="Times New Roman" w:eastAsia="Times New Roman" w:hAnsi="Times New Roman" w:cs="Times New Roman"/>
          <w:sz w:val="20"/>
        </w:rPr>
        <w:t xml:space="preserve"> </w:t>
      </w:r>
    </w:p>
    <w:p w14:paraId="7D29D1D8" w14:textId="77777777" w:rsidR="00C25C53" w:rsidRDefault="00216F15">
      <w:pPr>
        <w:numPr>
          <w:ilvl w:val="2"/>
          <w:numId w:val="28"/>
        </w:numPr>
        <w:ind w:right="51" w:hanging="199"/>
      </w:pPr>
      <w:r>
        <w:t>The operator display shall be provided as a stand-alone component with a separate programmable logic controller for control. Use of a computer for the process control shall not be acceptable.</w:t>
      </w:r>
      <w:r>
        <w:rPr>
          <w:rFonts w:ascii="Times New Roman" w:eastAsia="Times New Roman" w:hAnsi="Times New Roman" w:cs="Times New Roman"/>
          <w:sz w:val="20"/>
        </w:rPr>
        <w:t xml:space="preserve"> </w:t>
      </w:r>
    </w:p>
    <w:p w14:paraId="486450B1" w14:textId="77777777" w:rsidR="00C25C53" w:rsidRDefault="00216F15">
      <w:pPr>
        <w:numPr>
          <w:ilvl w:val="2"/>
          <w:numId w:val="28"/>
        </w:numPr>
        <w:ind w:right="51" w:hanging="199"/>
      </w:pPr>
      <w:r>
        <w:t>The HMI shall be provided with a weather-tight cover mounted on the door of a NEMA 4x enclosure so that it will maintain the enclosure’s NEMA 4x rating.</w:t>
      </w:r>
      <w:r>
        <w:rPr>
          <w:rFonts w:ascii="Times New Roman" w:eastAsia="Times New Roman" w:hAnsi="Times New Roman" w:cs="Times New Roman"/>
          <w:sz w:val="20"/>
        </w:rPr>
        <w:t xml:space="preserve"> </w:t>
      </w:r>
    </w:p>
    <w:p w14:paraId="4B786EA4" w14:textId="77777777" w:rsidR="00C25C53" w:rsidRDefault="00216F15">
      <w:pPr>
        <w:numPr>
          <w:ilvl w:val="2"/>
          <w:numId w:val="28"/>
        </w:numPr>
        <w:ind w:right="51" w:hanging="199"/>
      </w:pPr>
      <w:r>
        <w:t>The HMI shall include a 10” color display and a resistive touch screen rated for at least 1,000,000 touches.</w:t>
      </w:r>
      <w:r>
        <w:rPr>
          <w:rFonts w:ascii="Times New Roman" w:eastAsia="Times New Roman" w:hAnsi="Times New Roman" w:cs="Times New Roman"/>
          <w:sz w:val="20"/>
        </w:rPr>
        <w:t xml:space="preserve"> </w:t>
      </w:r>
    </w:p>
    <w:p w14:paraId="66396956" w14:textId="77777777" w:rsidR="00C25C53" w:rsidRDefault="00216F15">
      <w:pPr>
        <w:numPr>
          <w:ilvl w:val="2"/>
          <w:numId w:val="28"/>
        </w:numPr>
        <w:ind w:right="51" w:hanging="199"/>
      </w:pPr>
      <w:r>
        <w:t>The HMI shall be industrially rated and certified for the following conditions:</w:t>
      </w:r>
      <w:r>
        <w:rPr>
          <w:rFonts w:ascii="Times New Roman" w:eastAsia="Times New Roman" w:hAnsi="Times New Roman" w:cs="Times New Roman"/>
          <w:sz w:val="20"/>
        </w:rPr>
        <w:t xml:space="preserve"> </w:t>
      </w:r>
    </w:p>
    <w:p w14:paraId="438AE754" w14:textId="77777777" w:rsidR="00C25C53" w:rsidRDefault="00216F15">
      <w:pPr>
        <w:numPr>
          <w:ilvl w:val="3"/>
          <w:numId w:val="26"/>
        </w:numPr>
        <w:ind w:left="2248" w:right="51" w:hanging="200"/>
      </w:pPr>
      <w:r>
        <w:t>Relative Humidity: 5 to 95% (Non-condensing)</w:t>
      </w:r>
      <w:r>
        <w:rPr>
          <w:rFonts w:ascii="Times New Roman" w:eastAsia="Times New Roman" w:hAnsi="Times New Roman" w:cs="Times New Roman"/>
          <w:sz w:val="20"/>
        </w:rPr>
        <w:t xml:space="preserve"> </w:t>
      </w:r>
    </w:p>
    <w:p w14:paraId="42D94840" w14:textId="77777777" w:rsidR="00C25C53" w:rsidRDefault="00216F15">
      <w:pPr>
        <w:numPr>
          <w:ilvl w:val="3"/>
          <w:numId w:val="26"/>
        </w:numPr>
        <w:ind w:left="2248" w:right="51" w:hanging="200"/>
      </w:pPr>
      <w:r>
        <w:t>HMI shall be rated for 50,000 hours of life</w:t>
      </w:r>
      <w:r>
        <w:rPr>
          <w:rFonts w:ascii="Times New Roman" w:eastAsia="Times New Roman" w:hAnsi="Times New Roman" w:cs="Times New Roman"/>
          <w:sz w:val="20"/>
        </w:rPr>
        <w:t xml:space="preserve"> </w:t>
      </w:r>
    </w:p>
    <w:p w14:paraId="24B584B6" w14:textId="77777777" w:rsidR="00C25C53" w:rsidRDefault="00216F15">
      <w:pPr>
        <w:numPr>
          <w:ilvl w:val="3"/>
          <w:numId w:val="26"/>
        </w:numPr>
        <w:ind w:left="2248" w:right="51" w:hanging="200"/>
      </w:pPr>
      <w:r>
        <w:t>The HMI shall be industrially rated and certified for UL/CUL.</w:t>
      </w:r>
      <w:r>
        <w:rPr>
          <w:rFonts w:ascii="Times New Roman" w:eastAsia="Times New Roman" w:hAnsi="Times New Roman" w:cs="Times New Roman"/>
          <w:sz w:val="20"/>
        </w:rPr>
        <w:t xml:space="preserve"> </w:t>
      </w:r>
    </w:p>
    <w:p w14:paraId="62B0FC34" w14:textId="77777777" w:rsidR="00C25C53" w:rsidRDefault="00216F15">
      <w:pPr>
        <w:numPr>
          <w:ilvl w:val="0"/>
          <w:numId w:val="23"/>
        </w:numPr>
        <w:spacing w:after="62"/>
        <w:ind w:right="51" w:hanging="251"/>
      </w:pPr>
      <w:r>
        <w:t>Remote Access Device</w:t>
      </w:r>
      <w:r>
        <w:rPr>
          <w:rFonts w:ascii="Times New Roman" w:eastAsia="Times New Roman" w:hAnsi="Times New Roman" w:cs="Times New Roman"/>
          <w:sz w:val="20"/>
        </w:rPr>
        <w:t xml:space="preserve"> </w:t>
      </w:r>
    </w:p>
    <w:p w14:paraId="3AC838AC" w14:textId="77777777" w:rsidR="00C25C53" w:rsidRDefault="00216F15">
      <w:pPr>
        <w:ind w:left="1832" w:right="51" w:hanging="199"/>
      </w:pPr>
      <w:r>
        <w:t>1. The Remote Access Device shall provide secure access between the PLC, HMI, VFD(s) and EVAPCO thru a private Virtual Private Network (VPN).</w:t>
      </w:r>
      <w:r>
        <w:rPr>
          <w:rFonts w:ascii="Times New Roman" w:eastAsia="Times New Roman" w:hAnsi="Times New Roman" w:cs="Times New Roman"/>
          <w:sz w:val="20"/>
        </w:rPr>
        <w:t xml:space="preserve"> </w:t>
      </w:r>
    </w:p>
    <w:p w14:paraId="2E32F9E6" w14:textId="77777777" w:rsidR="00C25C53" w:rsidRDefault="00216F15">
      <w:pPr>
        <w:ind w:left="2246" w:right="51" w:hanging="198"/>
      </w:pPr>
      <w:r>
        <w:t>a. A CAT5 Ethernet cable with internet connection shall be provided (by others) to the Remote Access Device.</w:t>
      </w:r>
      <w:r>
        <w:rPr>
          <w:rFonts w:ascii="Times New Roman" w:eastAsia="Times New Roman" w:hAnsi="Times New Roman" w:cs="Times New Roman"/>
          <w:sz w:val="20"/>
        </w:rPr>
        <w:t xml:space="preserve"> </w:t>
      </w:r>
    </w:p>
    <w:p w14:paraId="74A9B71B" w14:textId="77777777" w:rsidR="00C25C53" w:rsidRDefault="00216F15">
      <w:pPr>
        <w:numPr>
          <w:ilvl w:val="3"/>
          <w:numId w:val="34"/>
        </w:numPr>
        <w:ind w:right="51" w:hanging="199"/>
      </w:pPr>
      <w:r>
        <w:t>The Remote Access Device shall require a hardwired Ethernet connection to the Internet, which can be connected or removed at the Customer’s discretion.</w:t>
      </w:r>
      <w:r>
        <w:rPr>
          <w:rFonts w:ascii="Times New Roman" w:eastAsia="Times New Roman" w:hAnsi="Times New Roman" w:cs="Times New Roman"/>
          <w:sz w:val="20"/>
        </w:rPr>
        <w:t xml:space="preserve"> </w:t>
      </w:r>
    </w:p>
    <w:p w14:paraId="2DE27CBF" w14:textId="77777777" w:rsidR="00C25C53" w:rsidRDefault="00216F15">
      <w:pPr>
        <w:numPr>
          <w:ilvl w:val="3"/>
          <w:numId w:val="34"/>
        </w:numPr>
        <w:ind w:right="51" w:hanging="199"/>
      </w:pPr>
      <w:r>
        <w:lastRenderedPageBreak/>
        <w:t>The Remote Access Device shall allow the manufacturer to access the Ethernet connected control components via a cloud server on the Internet for program changes, modifications and troubleshooting if necessary.</w:t>
      </w:r>
      <w:r>
        <w:rPr>
          <w:rFonts w:ascii="Times New Roman" w:eastAsia="Times New Roman" w:hAnsi="Times New Roman" w:cs="Times New Roman"/>
          <w:sz w:val="20"/>
        </w:rPr>
        <w:t xml:space="preserve"> </w:t>
      </w:r>
    </w:p>
    <w:p w14:paraId="64D881A1" w14:textId="77777777" w:rsidR="00C25C53" w:rsidRDefault="00216F15">
      <w:pPr>
        <w:numPr>
          <w:ilvl w:val="0"/>
          <w:numId w:val="23"/>
        </w:numPr>
        <w:spacing w:after="63"/>
        <w:ind w:right="51" w:hanging="251"/>
      </w:pPr>
      <w:r>
        <w:t>Operation</w:t>
      </w:r>
      <w:r>
        <w:rPr>
          <w:rFonts w:ascii="Times New Roman" w:eastAsia="Times New Roman" w:hAnsi="Times New Roman" w:cs="Times New Roman"/>
          <w:sz w:val="20"/>
        </w:rPr>
        <w:t xml:space="preserve"> </w:t>
      </w:r>
    </w:p>
    <w:p w14:paraId="60F1D9F3" w14:textId="77777777" w:rsidR="00C25C53" w:rsidRDefault="00216F15">
      <w:pPr>
        <w:numPr>
          <w:ilvl w:val="3"/>
          <w:numId w:val="29"/>
        </w:numPr>
        <w:ind w:right="51" w:hanging="199"/>
      </w:pPr>
      <w:r>
        <w:t xml:space="preserve">The </w:t>
      </w:r>
      <w:proofErr w:type="gramStart"/>
      <w:r>
        <w:t>Closed Circuit</w:t>
      </w:r>
      <w:proofErr w:type="gramEnd"/>
      <w:r>
        <w:t xml:space="preserve"> Cooler Manufacturer shall furnish a description of the Sequence of Operation for the provided control system.</w:t>
      </w:r>
      <w:r>
        <w:rPr>
          <w:rFonts w:ascii="Times New Roman" w:eastAsia="Times New Roman" w:hAnsi="Times New Roman" w:cs="Times New Roman"/>
          <w:sz w:val="20"/>
        </w:rPr>
        <w:t xml:space="preserve"> </w:t>
      </w:r>
    </w:p>
    <w:p w14:paraId="39431EA9" w14:textId="77777777" w:rsidR="00C25C53" w:rsidRDefault="00216F15">
      <w:pPr>
        <w:numPr>
          <w:ilvl w:val="3"/>
          <w:numId w:val="29"/>
        </w:numPr>
        <w:ind w:right="51" w:hanging="199"/>
      </w:pPr>
      <w:r>
        <w:t>For all supported modes of operation, the panel shall utilize adaptive logic to allow for automatic adjustment between unit modes of operation based on real time system load and ambient temperature conditions.</w:t>
      </w:r>
      <w:r>
        <w:rPr>
          <w:rFonts w:ascii="Times New Roman" w:eastAsia="Times New Roman" w:hAnsi="Times New Roman" w:cs="Times New Roman"/>
          <w:sz w:val="20"/>
        </w:rPr>
        <w:t xml:space="preserve"> </w:t>
      </w:r>
    </w:p>
    <w:p w14:paraId="5EFC1C00" w14:textId="77777777" w:rsidR="00C25C53" w:rsidRDefault="00216F15">
      <w:pPr>
        <w:numPr>
          <w:ilvl w:val="3"/>
          <w:numId w:val="29"/>
        </w:numPr>
        <w:ind w:right="51" w:hanging="199"/>
      </w:pPr>
      <w:r>
        <w:t>Each cell shall be able to automatically switch between the following unit modes of operation based on the real time load, ambient conditions and temperature set point as well as the desired unit priority:</w:t>
      </w:r>
      <w:r>
        <w:rPr>
          <w:rFonts w:ascii="Times New Roman" w:eastAsia="Times New Roman" w:hAnsi="Times New Roman" w:cs="Times New Roman"/>
          <w:sz w:val="20"/>
        </w:rPr>
        <w:t xml:space="preserve"> </w:t>
      </w:r>
    </w:p>
    <w:p w14:paraId="08CB0757" w14:textId="77777777" w:rsidR="00C25C53" w:rsidRDefault="00216F15">
      <w:pPr>
        <w:numPr>
          <w:ilvl w:val="4"/>
          <w:numId w:val="36"/>
        </w:numPr>
        <w:ind w:right="51" w:hanging="198"/>
      </w:pPr>
      <w:r>
        <w:t xml:space="preserve">Evaporative Mode – In Evaporative Mode, the </w:t>
      </w:r>
      <w:proofErr w:type="gramStart"/>
      <w:r>
        <w:t>Closed Circuit</w:t>
      </w:r>
      <w:proofErr w:type="gramEnd"/>
      <w:r>
        <w:t xml:space="preserve"> cooler shall operate with the basin water circulation pump(s) energized and the fan motor(s) running. The fan speed shall be modulated based on real time load and ambient conditions for maximum energy efficiency.</w:t>
      </w:r>
      <w:r>
        <w:rPr>
          <w:rFonts w:ascii="Times New Roman" w:eastAsia="Times New Roman" w:hAnsi="Times New Roman" w:cs="Times New Roman"/>
          <w:sz w:val="20"/>
        </w:rPr>
        <w:t xml:space="preserve"> </w:t>
      </w:r>
    </w:p>
    <w:p w14:paraId="6FE55830" w14:textId="77777777" w:rsidR="00C25C53" w:rsidRDefault="00216F15">
      <w:pPr>
        <w:numPr>
          <w:ilvl w:val="4"/>
          <w:numId w:val="36"/>
        </w:numPr>
        <w:ind w:right="51" w:hanging="198"/>
      </w:pPr>
      <w:r>
        <w:t xml:space="preserve">Water Efficient Mode – In Water Efficient Mode, the </w:t>
      </w:r>
      <w:proofErr w:type="gramStart"/>
      <w:r>
        <w:t>Closed Circuit</w:t>
      </w:r>
      <w:proofErr w:type="gramEnd"/>
      <w:r>
        <w:t xml:space="preserve"> Cooler shall simultaneously operate with half of the unit in evaporative mode and half of the unit in dry mode. The fan(s) shall be modulated based on real time load and ambient conditions for maximum water and energy efficiency.</w:t>
      </w:r>
      <w:r>
        <w:rPr>
          <w:rFonts w:ascii="Times New Roman" w:eastAsia="Times New Roman" w:hAnsi="Times New Roman" w:cs="Times New Roman"/>
          <w:sz w:val="20"/>
        </w:rPr>
        <w:t xml:space="preserve"> </w:t>
      </w:r>
    </w:p>
    <w:p w14:paraId="4C75237F" w14:textId="77777777" w:rsidR="00C25C53" w:rsidRDefault="00216F15">
      <w:pPr>
        <w:numPr>
          <w:ilvl w:val="4"/>
          <w:numId w:val="36"/>
        </w:numPr>
        <w:ind w:right="51" w:hanging="198"/>
      </w:pPr>
      <w:r>
        <w:t xml:space="preserve">Dry Mode – In Dry Mode, the </w:t>
      </w:r>
      <w:proofErr w:type="gramStart"/>
      <w:r>
        <w:t>Closed Circuit</w:t>
      </w:r>
      <w:proofErr w:type="gramEnd"/>
      <w:r>
        <w:t xml:space="preserve"> Cooler shall operate with the basin water circulation pump(s) de-energized and the fan motor(s) running. The fan speed shall be modulated based on real time load and ambient conditions for maximum water and energy efficiency.</w:t>
      </w:r>
      <w:r>
        <w:rPr>
          <w:rFonts w:ascii="Times New Roman" w:eastAsia="Times New Roman" w:hAnsi="Times New Roman" w:cs="Times New Roman"/>
          <w:sz w:val="20"/>
        </w:rPr>
        <w:t xml:space="preserve"> </w:t>
      </w:r>
    </w:p>
    <w:p w14:paraId="44DF94EE" w14:textId="77777777" w:rsidR="00C25C53" w:rsidRDefault="00216F15">
      <w:pPr>
        <w:ind w:left="1832" w:right="51" w:hanging="199"/>
      </w:pPr>
      <w:r>
        <w:t>4. The unit shall be capable of prioritizing between a water savings priority and an energy savings priority based on user preference.</w:t>
      </w:r>
      <w:r>
        <w:rPr>
          <w:rFonts w:ascii="Times New Roman" w:eastAsia="Times New Roman" w:hAnsi="Times New Roman" w:cs="Times New Roman"/>
          <w:sz w:val="20"/>
        </w:rPr>
        <w:t xml:space="preserve"> </w:t>
      </w:r>
    </w:p>
    <w:p w14:paraId="5061477A" w14:textId="77777777" w:rsidR="00C25C53" w:rsidRDefault="00216F15">
      <w:pPr>
        <w:numPr>
          <w:ilvl w:val="4"/>
          <w:numId w:val="27"/>
        </w:numPr>
        <w:ind w:right="51" w:hanging="198"/>
      </w:pPr>
      <w:r>
        <w:t>Water Savings Priority – In the Water Savings Priority, while ensuring the desired process supply water temperature is achieved, the control system shall be able to modulate between the various unit modes of operation in the most water efficient manner possible. This shall consist of (but not be limited to) de-energizing the unit spray pump(s) and adjusting fan motor(s) speed at the system load and or ambient conditions change.</w:t>
      </w:r>
      <w:r>
        <w:rPr>
          <w:rFonts w:ascii="Times New Roman" w:eastAsia="Times New Roman" w:hAnsi="Times New Roman" w:cs="Times New Roman"/>
          <w:sz w:val="20"/>
        </w:rPr>
        <w:t xml:space="preserve"> </w:t>
      </w:r>
    </w:p>
    <w:p w14:paraId="3EFFE511" w14:textId="77777777" w:rsidR="00C25C53" w:rsidRDefault="00216F15">
      <w:pPr>
        <w:numPr>
          <w:ilvl w:val="4"/>
          <w:numId w:val="27"/>
        </w:numPr>
        <w:ind w:right="51" w:hanging="198"/>
      </w:pPr>
      <w:r>
        <w:t>Energy Savings Priority – In the Energy Savings Priority, while ensuring the desired process supply water temperature is achieved, the control system shall modulate between the various modes of operation in the most energy efficient manner possible. This shall consist of (but not be limited to) de-energizing the unit spray pump(s) and adjusting fan motor(s) speed as the system load and or ambient conditions change. The PLC shall be capable of evaluating the fan motor(s) power at various speeds as well evaluating the basin water spray pump(s) power and determine when it is more energy efficient to de-energize the spray pump(s) and increase the fan motor(s) speed.</w:t>
      </w:r>
      <w:r>
        <w:rPr>
          <w:rFonts w:ascii="Times New Roman" w:eastAsia="Times New Roman" w:hAnsi="Times New Roman" w:cs="Times New Roman"/>
          <w:sz w:val="20"/>
        </w:rPr>
        <w:t xml:space="preserve"> </w:t>
      </w:r>
    </w:p>
    <w:p w14:paraId="7A039D88" w14:textId="77777777" w:rsidR="00C25C53" w:rsidRDefault="00216F15">
      <w:pPr>
        <w:numPr>
          <w:ilvl w:val="0"/>
          <w:numId w:val="23"/>
        </w:numPr>
        <w:spacing w:after="62"/>
        <w:ind w:right="51" w:hanging="251"/>
      </w:pPr>
      <w:r>
        <w:t>Network Capabilities</w:t>
      </w:r>
      <w:r>
        <w:rPr>
          <w:rFonts w:ascii="Times New Roman" w:eastAsia="Times New Roman" w:hAnsi="Times New Roman" w:cs="Times New Roman"/>
          <w:sz w:val="20"/>
        </w:rPr>
        <w:t xml:space="preserve"> </w:t>
      </w:r>
    </w:p>
    <w:p w14:paraId="77BF5ADF" w14:textId="77777777" w:rsidR="00C25C53" w:rsidRDefault="00216F15">
      <w:pPr>
        <w:ind w:left="1832" w:right="51" w:hanging="199"/>
      </w:pPr>
      <w:r>
        <w:t>The Programmable Logic Controller (PLC) shall include a MODBUS over RS-485, 2-wire connection to a Building Automation System (BAS).</w:t>
      </w:r>
      <w:r>
        <w:rPr>
          <w:rFonts w:ascii="Times New Roman" w:eastAsia="Times New Roman" w:hAnsi="Times New Roman" w:cs="Times New Roman"/>
          <w:sz w:val="20"/>
        </w:rPr>
        <w:t xml:space="preserve"> </w:t>
      </w:r>
    </w:p>
    <w:p w14:paraId="030E0F95" w14:textId="77777777" w:rsidR="00C25C53" w:rsidRDefault="00216F15">
      <w:pPr>
        <w:spacing w:after="63"/>
        <w:ind w:left="858" w:right="51"/>
      </w:pPr>
      <w:r>
        <w:t>3.3 Installation</w:t>
      </w:r>
      <w:r>
        <w:rPr>
          <w:rFonts w:ascii="Times New Roman" w:eastAsia="Times New Roman" w:hAnsi="Times New Roman" w:cs="Times New Roman"/>
          <w:sz w:val="20"/>
        </w:rPr>
        <w:t xml:space="preserve"> </w:t>
      </w:r>
    </w:p>
    <w:p w14:paraId="4D787044" w14:textId="77777777" w:rsidR="00C25C53" w:rsidRDefault="00216F15">
      <w:pPr>
        <w:numPr>
          <w:ilvl w:val="2"/>
          <w:numId w:val="37"/>
        </w:numPr>
        <w:ind w:right="51" w:hanging="199"/>
      </w:pPr>
      <w:r>
        <w:t xml:space="preserve">All wiring to the control panel shall be installed by a licensed electrician. The National Electrical Code and all applicable state and local codes shall be followed when installing this equipment. </w:t>
      </w:r>
    </w:p>
    <w:p w14:paraId="2077AFD5" w14:textId="77777777" w:rsidR="00C25C53" w:rsidRDefault="00216F15">
      <w:pPr>
        <w:ind w:left="1457" w:right="51"/>
      </w:pPr>
      <w:r>
        <w:t xml:space="preserve">Power, control and sensor field wiring between the control panel and the </w:t>
      </w:r>
      <w:proofErr w:type="gramStart"/>
      <w:r>
        <w:t>closed circuit</w:t>
      </w:r>
      <w:proofErr w:type="gramEnd"/>
      <w:r>
        <w:t xml:space="preserve"> cooler must be provided by others.</w:t>
      </w:r>
      <w:r>
        <w:rPr>
          <w:rFonts w:ascii="Times New Roman" w:eastAsia="Times New Roman" w:hAnsi="Times New Roman" w:cs="Times New Roman"/>
          <w:sz w:val="20"/>
        </w:rPr>
        <w:t xml:space="preserve"> </w:t>
      </w:r>
    </w:p>
    <w:p w14:paraId="2AA141AB" w14:textId="77777777" w:rsidR="00C25C53" w:rsidRDefault="00216F15">
      <w:pPr>
        <w:numPr>
          <w:ilvl w:val="2"/>
          <w:numId w:val="37"/>
        </w:numPr>
        <w:ind w:right="51" w:hanging="199"/>
      </w:pPr>
      <w:r>
        <w:t>Control panel enclosure mounting brackets/stand may be necessary (by others). Refer to manufacturer’s panel enclosure drawing to ensure adequate clearance around the enclosure.</w:t>
      </w:r>
      <w:r>
        <w:rPr>
          <w:rFonts w:ascii="Times New Roman" w:eastAsia="Times New Roman" w:hAnsi="Times New Roman" w:cs="Times New Roman"/>
          <w:sz w:val="20"/>
        </w:rPr>
        <w:t xml:space="preserve"> </w:t>
      </w:r>
    </w:p>
    <w:p w14:paraId="0760F4F2" w14:textId="77777777" w:rsidR="00C25C53" w:rsidRDefault="00216F15">
      <w:pPr>
        <w:numPr>
          <w:ilvl w:val="2"/>
          <w:numId w:val="37"/>
        </w:numPr>
        <w:ind w:right="51" w:hanging="199"/>
      </w:pPr>
      <w:r>
        <w:t xml:space="preserve">Factory trained technician shall be on-site for Manufacturer's supplied control panel start-up and commissioning. These services include panel start-up, PLC tuning, BAS integration and owner </w:t>
      </w:r>
      <w:r>
        <w:lastRenderedPageBreak/>
        <w:t xml:space="preserve">training. Support shall consist of up to two separate trips. Each trip shall consist of up to two </w:t>
      </w:r>
      <w:proofErr w:type="gramStart"/>
      <w:r>
        <w:t>consecutive</w:t>
      </w:r>
      <w:proofErr w:type="gramEnd"/>
      <w:r>
        <w:t>, 8 hour work days.</w:t>
      </w:r>
      <w:r>
        <w:rPr>
          <w:rFonts w:ascii="Times New Roman" w:eastAsia="Times New Roman" w:hAnsi="Times New Roman" w:cs="Times New Roman"/>
          <w:sz w:val="20"/>
        </w:rPr>
        <w:t xml:space="preserve"> </w:t>
      </w:r>
    </w:p>
    <w:p w14:paraId="2DA1A7C1" w14:textId="77777777" w:rsidR="00C25C53" w:rsidRDefault="00216F15">
      <w:pPr>
        <w:spacing w:after="0" w:line="337" w:lineRule="auto"/>
        <w:ind w:left="1248" w:right="6127" w:hanging="400"/>
      </w:pPr>
      <w:r>
        <w:t>3.4 Testing/Commissioning</w:t>
      </w:r>
      <w:r>
        <w:rPr>
          <w:rFonts w:ascii="Times New Roman" w:eastAsia="Times New Roman" w:hAnsi="Times New Roman" w:cs="Times New Roman"/>
          <w:sz w:val="20"/>
        </w:rPr>
        <w:t xml:space="preserve"> </w:t>
      </w:r>
      <w:r>
        <w:t>A. Factory Testing</w:t>
      </w:r>
      <w:r>
        <w:rPr>
          <w:rFonts w:ascii="Times New Roman" w:eastAsia="Times New Roman" w:hAnsi="Times New Roman" w:cs="Times New Roman"/>
          <w:sz w:val="20"/>
        </w:rPr>
        <w:t xml:space="preserve"> </w:t>
      </w:r>
    </w:p>
    <w:p w14:paraId="2DAD67AA" w14:textId="77777777" w:rsidR="00C25C53" w:rsidRDefault="00216F15">
      <w:pPr>
        <w:numPr>
          <w:ilvl w:val="3"/>
          <w:numId w:val="30"/>
        </w:numPr>
        <w:ind w:right="51" w:hanging="200"/>
      </w:pPr>
      <w:r>
        <w:t>All inputs and outputs to the PLC shall be tested for proper function at the point of field wiring.</w:t>
      </w:r>
      <w:r>
        <w:rPr>
          <w:rFonts w:ascii="Times New Roman" w:eastAsia="Times New Roman" w:hAnsi="Times New Roman" w:cs="Times New Roman"/>
          <w:sz w:val="20"/>
        </w:rPr>
        <w:t xml:space="preserve"> </w:t>
      </w:r>
    </w:p>
    <w:p w14:paraId="706EA259" w14:textId="77777777" w:rsidR="00C25C53" w:rsidRDefault="00216F15">
      <w:pPr>
        <w:numPr>
          <w:ilvl w:val="3"/>
          <w:numId w:val="30"/>
        </w:numPr>
        <w:ind w:right="51" w:hanging="200"/>
      </w:pPr>
      <w:r>
        <w:t>The PLC and HMI programs shall be tested and setup to the customer’s specific job.</w:t>
      </w:r>
      <w:r>
        <w:rPr>
          <w:rFonts w:ascii="Times New Roman" w:eastAsia="Times New Roman" w:hAnsi="Times New Roman" w:cs="Times New Roman"/>
          <w:sz w:val="20"/>
        </w:rPr>
        <w:t xml:space="preserve"> </w:t>
      </w:r>
    </w:p>
    <w:p w14:paraId="5F571602" w14:textId="77777777" w:rsidR="00C25C53" w:rsidRDefault="00216F15">
      <w:pPr>
        <w:numPr>
          <w:ilvl w:val="3"/>
          <w:numId w:val="30"/>
        </w:numPr>
        <w:spacing w:after="64"/>
        <w:ind w:right="51" w:hanging="200"/>
      </w:pPr>
      <w:r>
        <w:t>VFD(s) shall be programmed and tested for proper operation.</w:t>
      </w:r>
      <w:r>
        <w:rPr>
          <w:rFonts w:ascii="Times New Roman" w:eastAsia="Times New Roman" w:hAnsi="Times New Roman" w:cs="Times New Roman"/>
          <w:sz w:val="20"/>
        </w:rPr>
        <w:t xml:space="preserve"> </w:t>
      </w:r>
    </w:p>
    <w:p w14:paraId="2AF4374D" w14:textId="77777777" w:rsidR="00C25C53" w:rsidRDefault="00216F15">
      <w:pPr>
        <w:numPr>
          <w:ilvl w:val="3"/>
          <w:numId w:val="30"/>
        </w:numPr>
        <w:ind w:right="51" w:hanging="200"/>
      </w:pPr>
      <w:r>
        <w:t>If multiple control panels are provided for the same project, all control panels shall be temporarily wired together and tested as a system and not individually.</w:t>
      </w:r>
      <w:r>
        <w:rPr>
          <w:rFonts w:ascii="Times New Roman" w:eastAsia="Times New Roman" w:hAnsi="Times New Roman" w:cs="Times New Roman"/>
          <w:sz w:val="20"/>
        </w:rPr>
        <w:t xml:space="preserve"> </w:t>
      </w:r>
    </w:p>
    <w:p w14:paraId="75FA4003" w14:textId="77777777" w:rsidR="00C25C53" w:rsidRDefault="00216F15">
      <w:pPr>
        <w:numPr>
          <w:ilvl w:val="3"/>
          <w:numId w:val="30"/>
        </w:numPr>
        <w:ind w:right="51" w:hanging="200"/>
      </w:pPr>
      <w:r>
        <w:t>User and Factory Backups shall be saved prior to shipping.</w:t>
      </w:r>
      <w:r>
        <w:rPr>
          <w:rFonts w:ascii="Times New Roman" w:eastAsia="Times New Roman" w:hAnsi="Times New Roman" w:cs="Times New Roman"/>
          <w:sz w:val="20"/>
        </w:rPr>
        <w:t xml:space="preserve"> </w:t>
      </w:r>
    </w:p>
    <w:p w14:paraId="1C76B864" w14:textId="77777777" w:rsidR="00C25C53" w:rsidRDefault="00216F15">
      <w:pPr>
        <w:ind w:left="1258" w:right="51"/>
      </w:pPr>
      <w:r>
        <w:t>B. On-Site Commissioning (By Manufacturer)</w:t>
      </w:r>
      <w:r>
        <w:rPr>
          <w:rFonts w:ascii="Times New Roman" w:eastAsia="Times New Roman" w:hAnsi="Times New Roman" w:cs="Times New Roman"/>
          <w:sz w:val="20"/>
        </w:rPr>
        <w:t xml:space="preserve"> </w:t>
      </w:r>
    </w:p>
    <w:p w14:paraId="118C8D34" w14:textId="77777777" w:rsidR="00C25C53" w:rsidRDefault="00216F15">
      <w:pPr>
        <w:numPr>
          <w:ilvl w:val="3"/>
          <w:numId w:val="24"/>
        </w:numPr>
        <w:spacing w:after="64"/>
        <w:ind w:left="1933" w:right="51" w:hanging="300"/>
      </w:pPr>
      <w:r>
        <w:t>All VFD parameters shall be verified per the electrical drawings.</w:t>
      </w:r>
      <w:r>
        <w:rPr>
          <w:rFonts w:ascii="Times New Roman" w:eastAsia="Times New Roman" w:hAnsi="Times New Roman" w:cs="Times New Roman"/>
          <w:sz w:val="20"/>
        </w:rPr>
        <w:t xml:space="preserve"> </w:t>
      </w:r>
    </w:p>
    <w:p w14:paraId="5811B232" w14:textId="77777777" w:rsidR="00C25C53" w:rsidRDefault="00216F15">
      <w:pPr>
        <w:numPr>
          <w:ilvl w:val="3"/>
          <w:numId w:val="24"/>
        </w:numPr>
        <w:ind w:left="1933" w:right="51" w:hanging="300"/>
      </w:pPr>
      <w:r>
        <w:t>All field wiring between multiple control panels (if necessary) shall be verified according to best wiring practices.</w:t>
      </w:r>
      <w:r>
        <w:rPr>
          <w:rFonts w:ascii="Times New Roman" w:eastAsia="Times New Roman" w:hAnsi="Times New Roman" w:cs="Times New Roman"/>
          <w:sz w:val="20"/>
        </w:rPr>
        <w:t xml:space="preserve"> </w:t>
      </w:r>
    </w:p>
    <w:p w14:paraId="39EE0BBF" w14:textId="77777777" w:rsidR="00C25C53" w:rsidRDefault="00216F15">
      <w:pPr>
        <w:numPr>
          <w:ilvl w:val="3"/>
          <w:numId w:val="24"/>
        </w:numPr>
        <w:ind w:left="1933" w:right="51" w:hanging="300"/>
      </w:pPr>
      <w:r>
        <w:t>All field wiring to remote sensors and devices shall be verified according to recommended wiring practices as detailed in manufacturer's wiring diagram.</w:t>
      </w:r>
      <w:r>
        <w:rPr>
          <w:rFonts w:ascii="Times New Roman" w:eastAsia="Times New Roman" w:hAnsi="Times New Roman" w:cs="Times New Roman"/>
          <w:sz w:val="20"/>
        </w:rPr>
        <w:t xml:space="preserve"> </w:t>
      </w:r>
    </w:p>
    <w:p w14:paraId="7C456138" w14:textId="77777777" w:rsidR="00C25C53" w:rsidRDefault="00216F15">
      <w:pPr>
        <w:numPr>
          <w:ilvl w:val="3"/>
          <w:numId w:val="24"/>
        </w:numPr>
        <w:spacing w:after="64"/>
        <w:ind w:left="1933" w:right="51" w:hanging="300"/>
      </w:pPr>
      <w:r>
        <w:t>Rotation of all motors shall be verified for correct direction.</w:t>
      </w:r>
      <w:r>
        <w:rPr>
          <w:rFonts w:ascii="Times New Roman" w:eastAsia="Times New Roman" w:hAnsi="Times New Roman" w:cs="Times New Roman"/>
          <w:sz w:val="20"/>
        </w:rPr>
        <w:t xml:space="preserve"> </w:t>
      </w:r>
    </w:p>
    <w:p w14:paraId="0CAFA273" w14:textId="77777777" w:rsidR="00C25C53" w:rsidRDefault="00216F15">
      <w:pPr>
        <w:numPr>
          <w:ilvl w:val="3"/>
          <w:numId w:val="24"/>
        </w:numPr>
        <w:ind w:left="1933" w:right="51" w:hanging="300"/>
      </w:pPr>
      <w:r>
        <w:t>Fan and pump motor(s) amperage shall be measured and confirmed to be within motor ratings.</w:t>
      </w:r>
      <w:r>
        <w:rPr>
          <w:rFonts w:ascii="Times New Roman" w:eastAsia="Times New Roman" w:hAnsi="Times New Roman" w:cs="Times New Roman"/>
          <w:sz w:val="20"/>
        </w:rPr>
        <w:t xml:space="preserve"> </w:t>
      </w:r>
    </w:p>
    <w:p w14:paraId="48F7C80E" w14:textId="77777777" w:rsidR="00C25C53" w:rsidRDefault="00216F15">
      <w:pPr>
        <w:numPr>
          <w:ilvl w:val="3"/>
          <w:numId w:val="24"/>
        </w:numPr>
        <w:ind w:left="1933" w:right="51" w:hanging="300"/>
      </w:pPr>
      <w:r>
        <w:t>Integration with Building Automation System (if necessary) shall be verified for correct operation and monitoring.</w:t>
      </w:r>
      <w:r>
        <w:rPr>
          <w:rFonts w:ascii="Times New Roman" w:eastAsia="Times New Roman" w:hAnsi="Times New Roman" w:cs="Times New Roman"/>
          <w:sz w:val="20"/>
        </w:rPr>
        <w:t xml:space="preserve"> </w:t>
      </w:r>
    </w:p>
    <w:p w14:paraId="64C2965A" w14:textId="77777777" w:rsidR="00C25C53" w:rsidRDefault="00216F15">
      <w:pPr>
        <w:numPr>
          <w:ilvl w:val="3"/>
          <w:numId w:val="24"/>
        </w:numPr>
        <w:spacing w:after="64"/>
        <w:ind w:left="1933" w:right="51" w:hanging="300"/>
      </w:pPr>
      <w:r>
        <w:t>Job specific set points shall be programmed according to Customer’s requirements.</w:t>
      </w:r>
      <w:r>
        <w:rPr>
          <w:rFonts w:ascii="Times New Roman" w:eastAsia="Times New Roman" w:hAnsi="Times New Roman" w:cs="Times New Roman"/>
          <w:sz w:val="20"/>
        </w:rPr>
        <w:t xml:space="preserve"> </w:t>
      </w:r>
    </w:p>
    <w:p w14:paraId="180EEFA9" w14:textId="77777777" w:rsidR="00C25C53" w:rsidRDefault="00216F15">
      <w:pPr>
        <w:numPr>
          <w:ilvl w:val="3"/>
          <w:numId w:val="24"/>
        </w:numPr>
        <w:ind w:left="1933" w:right="51" w:hanging="300"/>
      </w:pPr>
      <w:r>
        <w:t>Proper operation between the Manufacturer's supplied control system and unit shall be verified.</w:t>
      </w:r>
      <w:r>
        <w:rPr>
          <w:rFonts w:ascii="Times New Roman" w:eastAsia="Times New Roman" w:hAnsi="Times New Roman" w:cs="Times New Roman"/>
          <w:sz w:val="20"/>
        </w:rPr>
        <w:t xml:space="preserve"> </w:t>
      </w:r>
    </w:p>
    <w:p w14:paraId="100CEEA1" w14:textId="77777777" w:rsidR="00C25C53" w:rsidRDefault="00216F15">
      <w:pPr>
        <w:numPr>
          <w:ilvl w:val="3"/>
          <w:numId w:val="24"/>
        </w:numPr>
        <w:ind w:left="1933" w:right="51" w:hanging="300"/>
      </w:pPr>
      <w:r>
        <w:t>Control system shall be “tuned” for the customer’s specific system.</w:t>
      </w:r>
      <w:r>
        <w:rPr>
          <w:rFonts w:ascii="Times New Roman" w:eastAsia="Times New Roman" w:hAnsi="Times New Roman" w:cs="Times New Roman"/>
          <w:sz w:val="20"/>
        </w:rPr>
        <w:t xml:space="preserve"> </w:t>
      </w:r>
    </w:p>
    <w:p w14:paraId="5B2B4DDC" w14:textId="77777777" w:rsidR="00C25C53" w:rsidRDefault="00216F15">
      <w:pPr>
        <w:numPr>
          <w:ilvl w:val="3"/>
          <w:numId w:val="24"/>
        </w:numPr>
        <w:ind w:left="1933" w:right="51" w:hanging="300"/>
      </w:pPr>
      <w:r>
        <w:t>Connection to the Manufacturer's remote access device shall be verified.</w:t>
      </w:r>
      <w:r>
        <w:rPr>
          <w:rFonts w:ascii="Times New Roman" w:eastAsia="Times New Roman" w:hAnsi="Times New Roman" w:cs="Times New Roman"/>
          <w:sz w:val="20"/>
        </w:rPr>
        <w:t xml:space="preserve"> </w:t>
      </w:r>
    </w:p>
    <w:p w14:paraId="2756D3AE" w14:textId="77777777" w:rsidR="00C25C53" w:rsidRDefault="00216F15">
      <w:pPr>
        <w:numPr>
          <w:ilvl w:val="3"/>
          <w:numId w:val="24"/>
        </w:numPr>
        <w:ind w:left="1933" w:right="51" w:hanging="300"/>
      </w:pPr>
      <w:r>
        <w:t>Ethernet cabling between connected components shall be tested.</w:t>
      </w:r>
      <w:r>
        <w:rPr>
          <w:rFonts w:ascii="Times New Roman" w:eastAsia="Times New Roman" w:hAnsi="Times New Roman" w:cs="Times New Roman"/>
          <w:sz w:val="20"/>
        </w:rPr>
        <w:t xml:space="preserve"> </w:t>
      </w:r>
    </w:p>
    <w:p w14:paraId="49037D1F" w14:textId="77777777" w:rsidR="00C25C53" w:rsidRDefault="00216F15">
      <w:pPr>
        <w:ind w:left="1258" w:right="51"/>
      </w:pPr>
      <w:r>
        <w:t>C. Field Wiring (By Others)</w:t>
      </w:r>
      <w:r>
        <w:rPr>
          <w:rFonts w:ascii="Times New Roman" w:eastAsia="Times New Roman" w:hAnsi="Times New Roman" w:cs="Times New Roman"/>
          <w:sz w:val="20"/>
        </w:rPr>
        <w:t xml:space="preserve"> </w:t>
      </w:r>
    </w:p>
    <w:p w14:paraId="25E3EFF8" w14:textId="77777777" w:rsidR="00C25C53" w:rsidRDefault="00216F15">
      <w:pPr>
        <w:numPr>
          <w:ilvl w:val="3"/>
          <w:numId w:val="25"/>
        </w:numPr>
        <w:ind w:right="51" w:hanging="200"/>
      </w:pPr>
      <w:r>
        <w:t>Refer to Manufacturer's electrical drawings for all required field wiring.</w:t>
      </w:r>
      <w:r>
        <w:rPr>
          <w:rFonts w:ascii="Times New Roman" w:eastAsia="Times New Roman" w:hAnsi="Times New Roman" w:cs="Times New Roman"/>
          <w:sz w:val="20"/>
        </w:rPr>
        <w:t xml:space="preserve"> </w:t>
      </w:r>
    </w:p>
    <w:p w14:paraId="3479D18A" w14:textId="77777777" w:rsidR="00C25C53" w:rsidRDefault="00216F15">
      <w:pPr>
        <w:numPr>
          <w:ilvl w:val="3"/>
          <w:numId w:val="25"/>
        </w:numPr>
        <w:spacing w:after="64"/>
        <w:ind w:right="51" w:hanging="200"/>
      </w:pPr>
      <w:r>
        <w:t>Electrical wiring best practices shall be followed</w:t>
      </w:r>
      <w:r>
        <w:rPr>
          <w:rFonts w:ascii="Times New Roman" w:eastAsia="Times New Roman" w:hAnsi="Times New Roman" w:cs="Times New Roman"/>
          <w:sz w:val="20"/>
        </w:rPr>
        <w:t xml:space="preserve"> </w:t>
      </w:r>
    </w:p>
    <w:p w14:paraId="406869CF" w14:textId="77777777" w:rsidR="00C25C53" w:rsidRDefault="00216F15">
      <w:pPr>
        <w:numPr>
          <w:ilvl w:val="3"/>
          <w:numId w:val="25"/>
        </w:numPr>
        <w:ind w:right="51" w:hanging="200"/>
      </w:pPr>
      <w:r>
        <w:t>All discrete control wiring shall be a minimum of #14 AWG, 600 V minimum insulation and 75°C minimum temperature rating.</w:t>
      </w:r>
      <w:r>
        <w:rPr>
          <w:rFonts w:ascii="Times New Roman" w:eastAsia="Times New Roman" w:hAnsi="Times New Roman" w:cs="Times New Roman"/>
          <w:sz w:val="20"/>
        </w:rPr>
        <w:t xml:space="preserve"> </w:t>
      </w:r>
    </w:p>
    <w:p w14:paraId="00AFF967" w14:textId="77777777" w:rsidR="00C25C53" w:rsidRDefault="00216F15">
      <w:pPr>
        <w:numPr>
          <w:ilvl w:val="3"/>
          <w:numId w:val="25"/>
        </w:numPr>
        <w:ind w:right="51" w:hanging="200"/>
      </w:pPr>
      <w:r>
        <w:t>All signal wires (i.e. 4-20 mA) shall be #18 AWG stranded copper, shielded, twisted pair unless otherwise specified.</w:t>
      </w:r>
      <w:r>
        <w:rPr>
          <w:rFonts w:ascii="Times New Roman" w:eastAsia="Times New Roman" w:hAnsi="Times New Roman" w:cs="Times New Roman"/>
          <w:sz w:val="20"/>
        </w:rPr>
        <w:t xml:space="preserve"> </w:t>
      </w:r>
    </w:p>
    <w:p w14:paraId="79FF97AA" w14:textId="77777777" w:rsidR="00C25C53" w:rsidRDefault="00216F15">
      <w:pPr>
        <w:numPr>
          <w:ilvl w:val="3"/>
          <w:numId w:val="25"/>
        </w:numPr>
        <w:ind w:right="51" w:hanging="200"/>
      </w:pPr>
      <w:r>
        <w:t>All 120 VAC and 480 VAC wiring shall be run in separate conduits from 24 VAC, 4-20 mA and Ethernet wiring, with a minimum spacing of 6 inches. Conduit runs of different voltages shall cross each other at right angles to avoid electrical noise interference.</w:t>
      </w:r>
      <w:r>
        <w:rPr>
          <w:rFonts w:ascii="Times New Roman" w:eastAsia="Times New Roman" w:hAnsi="Times New Roman" w:cs="Times New Roman"/>
          <w:sz w:val="20"/>
        </w:rPr>
        <w:t xml:space="preserve"> </w:t>
      </w:r>
    </w:p>
    <w:p w14:paraId="5D6A5E40" w14:textId="77777777" w:rsidR="00C25C53" w:rsidRDefault="00216F15">
      <w:pPr>
        <w:numPr>
          <w:ilvl w:val="3"/>
          <w:numId w:val="25"/>
        </w:numPr>
        <w:spacing w:after="64"/>
        <w:ind w:right="51" w:hanging="200"/>
      </w:pPr>
      <w:r>
        <w:t>All field wiring shall have the same ground reference for all connected control panels.</w:t>
      </w:r>
      <w:r>
        <w:rPr>
          <w:rFonts w:ascii="Times New Roman" w:eastAsia="Times New Roman" w:hAnsi="Times New Roman" w:cs="Times New Roman"/>
          <w:sz w:val="20"/>
        </w:rPr>
        <w:t xml:space="preserve"> </w:t>
      </w:r>
    </w:p>
    <w:p w14:paraId="54AEAE9E" w14:textId="77777777" w:rsidR="00C25C53" w:rsidRDefault="00216F15">
      <w:pPr>
        <w:numPr>
          <w:ilvl w:val="3"/>
          <w:numId w:val="25"/>
        </w:numPr>
        <w:ind w:right="51" w:hanging="200"/>
      </w:pPr>
      <w:r>
        <w:t>VFD rated cables shall be used between the VFD in the control panel and the corresponding motor.</w:t>
      </w:r>
      <w:r>
        <w:rPr>
          <w:rFonts w:ascii="Times New Roman" w:eastAsia="Times New Roman" w:hAnsi="Times New Roman" w:cs="Times New Roman"/>
          <w:sz w:val="20"/>
        </w:rPr>
        <w:t xml:space="preserve"> </w:t>
      </w:r>
    </w:p>
    <w:p w14:paraId="4C6DB66B" w14:textId="77777777" w:rsidR="00C25C53" w:rsidRDefault="00216F15">
      <w:pPr>
        <w:numPr>
          <w:ilvl w:val="3"/>
          <w:numId w:val="25"/>
        </w:numPr>
        <w:ind w:right="51" w:hanging="200"/>
      </w:pPr>
      <w:r>
        <w:t>Motor leads shall be connected using approved mechanical fasteners.</w:t>
      </w:r>
      <w:r>
        <w:rPr>
          <w:rFonts w:ascii="Times New Roman" w:eastAsia="Times New Roman" w:hAnsi="Times New Roman" w:cs="Times New Roman"/>
          <w:sz w:val="20"/>
        </w:rPr>
        <w:t xml:space="preserve"> </w:t>
      </w:r>
    </w:p>
    <w:p w14:paraId="27FC0A9A" w14:textId="77777777" w:rsidR="00C25C53" w:rsidRDefault="00216F15">
      <w:pPr>
        <w:numPr>
          <w:ilvl w:val="3"/>
          <w:numId w:val="25"/>
        </w:numPr>
        <w:ind w:right="51" w:hanging="200"/>
      </w:pPr>
      <w:r>
        <w:t>Analog and signal wires (i.e. 4-20mA) shall be shielded individually and only grounded on the panel side.</w:t>
      </w:r>
      <w:r>
        <w:rPr>
          <w:rFonts w:ascii="Times New Roman" w:eastAsia="Times New Roman" w:hAnsi="Times New Roman" w:cs="Times New Roman"/>
          <w:sz w:val="20"/>
        </w:rPr>
        <w:t xml:space="preserve"> </w:t>
      </w:r>
    </w:p>
    <w:p w14:paraId="0B2F86B9" w14:textId="77777777" w:rsidR="00C25C53" w:rsidRDefault="00216F15">
      <w:pPr>
        <w:numPr>
          <w:ilvl w:val="3"/>
          <w:numId w:val="25"/>
        </w:numPr>
        <w:spacing w:after="0"/>
        <w:ind w:right="51" w:hanging="200"/>
      </w:pPr>
      <w:r>
        <w:t>A CAT5 Ethernet cable with internet connection shall be provided (by others) to the Remote Access Device.</w:t>
      </w:r>
      <w:r>
        <w:rPr>
          <w:rFonts w:ascii="Times New Roman" w:eastAsia="Times New Roman" w:hAnsi="Times New Roman" w:cs="Times New Roman"/>
          <w:sz w:val="20"/>
        </w:rPr>
        <w:t xml:space="preserve"> </w:t>
      </w:r>
    </w:p>
    <w:p w14:paraId="39501357" w14:textId="77777777" w:rsidR="00C25C53" w:rsidRDefault="00216F15">
      <w:pPr>
        <w:spacing w:after="2392"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5002C9EB" w14:textId="77777777" w:rsidR="00C25C53" w:rsidRDefault="00216F15">
      <w:pPr>
        <w:spacing w:after="0" w:line="259" w:lineRule="auto"/>
        <w:ind w:left="0" w:right="0" w:firstLine="0"/>
      </w:pPr>
      <w:r>
        <w:rPr>
          <w:rFonts w:ascii="Times New Roman" w:eastAsia="Times New Roman" w:hAnsi="Times New Roman" w:cs="Times New Roman"/>
          <w:sz w:val="20"/>
        </w:rPr>
        <w:lastRenderedPageBreak/>
        <w:t xml:space="preserve"> </w:t>
      </w:r>
    </w:p>
    <w:sectPr w:rsidR="00C25C53">
      <w:footerReference w:type="even" r:id="rId7"/>
      <w:footerReference w:type="default" r:id="rId8"/>
      <w:footerReference w:type="first" r:id="rId9"/>
      <w:pgSz w:w="12240" w:h="15840"/>
      <w:pgMar w:top="1438" w:right="2155" w:bottom="155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02413" w14:textId="77777777" w:rsidR="00216F15" w:rsidRDefault="00216F15">
      <w:pPr>
        <w:spacing w:after="0" w:line="240" w:lineRule="auto"/>
      </w:pPr>
      <w:r>
        <w:separator/>
      </w:r>
    </w:p>
  </w:endnote>
  <w:endnote w:type="continuationSeparator" w:id="0">
    <w:p w14:paraId="37828C80" w14:textId="77777777" w:rsidR="00216F15" w:rsidRDefault="0021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889EC" w14:textId="77777777" w:rsidR="00C25C53" w:rsidRDefault="00216F15">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6E4FDAB4" w14:textId="77777777" w:rsidR="00C25C53" w:rsidRDefault="00216F15">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46CDD" w14:textId="77777777" w:rsidR="00C25C53" w:rsidRDefault="00216F15">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897B8B" w:rsidRPr="00897B8B">
      <w:rPr>
        <w:noProof/>
        <w:sz w:val="20"/>
      </w:rPr>
      <w:t>1</w:t>
    </w:r>
    <w:r>
      <w:rPr>
        <w:sz w:val="20"/>
      </w:rPr>
      <w:fldChar w:fldCharType="end"/>
    </w:r>
    <w:r>
      <w:rPr>
        <w:rFonts w:ascii="Times New Roman" w:eastAsia="Times New Roman" w:hAnsi="Times New Roman" w:cs="Times New Roman"/>
        <w:sz w:val="20"/>
      </w:rPr>
      <w:t xml:space="preserve"> </w:t>
    </w:r>
  </w:p>
  <w:p w14:paraId="39812690" w14:textId="77777777" w:rsidR="00C25C53" w:rsidRDefault="00216F15">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93BC9" w14:textId="77777777" w:rsidR="00C25C53" w:rsidRDefault="00216F15">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07D78B87" w14:textId="77777777" w:rsidR="00C25C53" w:rsidRDefault="00216F15">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929FE" w14:textId="77777777" w:rsidR="00216F15" w:rsidRDefault="00216F15">
      <w:pPr>
        <w:spacing w:after="0" w:line="240" w:lineRule="auto"/>
      </w:pPr>
      <w:r>
        <w:separator/>
      </w:r>
    </w:p>
  </w:footnote>
  <w:footnote w:type="continuationSeparator" w:id="0">
    <w:p w14:paraId="31440E69" w14:textId="77777777" w:rsidR="00216F15" w:rsidRDefault="00216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A53"/>
    <w:multiLevelType w:val="hybridMultilevel"/>
    <w:tmpl w:val="8DDCBE6A"/>
    <w:lvl w:ilvl="0" w:tplc="5D760B3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FA9E08">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A69E04">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DA98D6">
      <w:start w:val="1"/>
      <w:numFmt w:val="decimal"/>
      <w:lvlText w:val="%4"/>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60777C">
      <w:start w:val="1"/>
      <w:numFmt w:val="lowerLetter"/>
      <w:lvlRestart w:val="0"/>
      <w:lvlText w:val="%5."/>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70F3B0">
      <w:start w:val="1"/>
      <w:numFmt w:val="lowerRoman"/>
      <w:lvlText w:val="%6"/>
      <w:lvlJc w:val="left"/>
      <w:pPr>
        <w:ind w:left="2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DE5D92">
      <w:start w:val="1"/>
      <w:numFmt w:val="decimal"/>
      <w:lvlText w:val="%7"/>
      <w:lvlJc w:val="left"/>
      <w:pPr>
        <w:ind w:left="3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30627E">
      <w:start w:val="1"/>
      <w:numFmt w:val="lowerLetter"/>
      <w:lvlText w:val="%8"/>
      <w:lvlJc w:val="left"/>
      <w:pPr>
        <w:ind w:left="4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6805DA">
      <w:start w:val="1"/>
      <w:numFmt w:val="lowerRoman"/>
      <w:lvlText w:val="%9"/>
      <w:lvlJc w:val="left"/>
      <w:pPr>
        <w:ind w:left="4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2D00CB"/>
    <w:multiLevelType w:val="hybridMultilevel"/>
    <w:tmpl w:val="17C4FA66"/>
    <w:lvl w:ilvl="0" w:tplc="CC40703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78C1D4">
      <w:start w:val="1"/>
      <w:numFmt w:val="lowerLetter"/>
      <w:lvlText w:val="%2"/>
      <w:lvlJc w:val="left"/>
      <w:pPr>
        <w:ind w:left="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94C9B42">
      <w:start w:val="1"/>
      <w:numFmt w:val="lowerRoman"/>
      <w:lvlText w:val="%3"/>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92E03C">
      <w:start w:val="1"/>
      <w:numFmt w:val="decimal"/>
      <w:lvlText w:val="%4"/>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44D62A">
      <w:start w:val="1"/>
      <w:numFmt w:val="lowerLetter"/>
      <w:lvlRestart w:val="0"/>
      <w:lvlText w:val="%5."/>
      <w:lvlJc w:val="left"/>
      <w:pPr>
        <w:ind w:left="2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4A6646">
      <w:start w:val="1"/>
      <w:numFmt w:val="lowerRoman"/>
      <w:lvlText w:val="%6"/>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365FC8">
      <w:start w:val="1"/>
      <w:numFmt w:val="decimal"/>
      <w:lvlText w:val="%7"/>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9A51DE">
      <w:start w:val="1"/>
      <w:numFmt w:val="lowerLetter"/>
      <w:lvlText w:val="%8"/>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A4072F4">
      <w:start w:val="1"/>
      <w:numFmt w:val="lowerRoman"/>
      <w:lvlText w:val="%9"/>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901684"/>
    <w:multiLevelType w:val="hybridMultilevel"/>
    <w:tmpl w:val="0AAEF3A4"/>
    <w:lvl w:ilvl="0" w:tplc="64742AF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7CC18E">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1442C4">
      <w:start w:val="1"/>
      <w:numFmt w:val="decimal"/>
      <w:lvlRestart w:val="0"/>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E0F5EE">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16333E">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CC0B78">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E5811D6">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304C5C">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E84F1E0">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962252"/>
    <w:multiLevelType w:val="hybridMultilevel"/>
    <w:tmpl w:val="9C0016A4"/>
    <w:lvl w:ilvl="0" w:tplc="EB966E7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B860EE">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048CA6">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E4C60C">
      <w:start w:val="1"/>
      <w:numFmt w:val="decimal"/>
      <w:lvlText w:val="%4"/>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E42A92">
      <w:start w:val="1"/>
      <w:numFmt w:val="lowerLetter"/>
      <w:lvlText w:val="%5"/>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B823F38">
      <w:start w:val="1"/>
      <w:numFmt w:val="lowerRoman"/>
      <w:lvlText w:val="%6"/>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D64326">
      <w:start w:val="1"/>
      <w:numFmt w:val="decimal"/>
      <w:lvlText w:val="%7"/>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A27D3C">
      <w:start w:val="1"/>
      <w:numFmt w:val="lowerLetter"/>
      <w:lvlText w:val="%8"/>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AAF056">
      <w:start w:val="1"/>
      <w:numFmt w:val="lowerRoman"/>
      <w:lvlText w:val="%9"/>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063CA4"/>
    <w:multiLevelType w:val="hybridMultilevel"/>
    <w:tmpl w:val="557E47C4"/>
    <w:lvl w:ilvl="0" w:tplc="7A6C07D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C8F328">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1660B4">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02CD224">
      <w:start w:val="1"/>
      <w:numFmt w:val="lowerLetter"/>
      <w:lvlRestart w:val="0"/>
      <w:lvlText w:val="%4."/>
      <w:lvlJc w:val="left"/>
      <w:pPr>
        <w:ind w:left="22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5E5446">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8960816">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FE6148">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8688C8">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86D3AA">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FC9420A"/>
    <w:multiLevelType w:val="hybridMultilevel"/>
    <w:tmpl w:val="82BC0C60"/>
    <w:lvl w:ilvl="0" w:tplc="F97485C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4E6712">
      <w:start w:val="1"/>
      <w:numFmt w:val="lowerLetter"/>
      <w:lvlText w:val="%2"/>
      <w:lvlJc w:val="left"/>
      <w:pPr>
        <w:ind w:left="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1EF2FA">
      <w:start w:val="1"/>
      <w:numFmt w:val="lowerRoman"/>
      <w:lvlText w:val="%3"/>
      <w:lvlJc w:val="left"/>
      <w:pPr>
        <w:ind w:left="10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1CE4EC">
      <w:start w:val="1"/>
      <w:numFmt w:val="decimal"/>
      <w:lvlRestart w:val="0"/>
      <w:lvlText w:val="%4."/>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64FD8A">
      <w:start w:val="1"/>
      <w:numFmt w:val="lowerLetter"/>
      <w:lvlText w:val="%5"/>
      <w:lvlJc w:val="left"/>
      <w:pPr>
        <w:ind w:left="2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8A9E66">
      <w:start w:val="1"/>
      <w:numFmt w:val="lowerRoman"/>
      <w:lvlText w:val="%6"/>
      <w:lvlJc w:val="left"/>
      <w:pPr>
        <w:ind w:left="27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E6EA02">
      <w:start w:val="1"/>
      <w:numFmt w:val="decimal"/>
      <w:lvlText w:val="%7"/>
      <w:lvlJc w:val="left"/>
      <w:pPr>
        <w:ind w:left="3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ACBAA2">
      <w:start w:val="1"/>
      <w:numFmt w:val="lowerLetter"/>
      <w:lvlText w:val="%8"/>
      <w:lvlJc w:val="left"/>
      <w:pPr>
        <w:ind w:left="42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5721510">
      <w:start w:val="1"/>
      <w:numFmt w:val="lowerRoman"/>
      <w:lvlText w:val="%9"/>
      <w:lvlJc w:val="left"/>
      <w:pPr>
        <w:ind w:left="49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75F5275"/>
    <w:multiLevelType w:val="hybridMultilevel"/>
    <w:tmpl w:val="3BAA5D4E"/>
    <w:lvl w:ilvl="0" w:tplc="F3186914">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F63744">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70BFF8">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ACFB5E">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4483D6">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CA064B6">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4A1142">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8EDCBC">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52E676">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2C799F"/>
    <w:multiLevelType w:val="hybridMultilevel"/>
    <w:tmpl w:val="39CA6E18"/>
    <w:lvl w:ilvl="0" w:tplc="121E85F4">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546526">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62BDEE">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AAAD44">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D48826">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60AF56">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E6AABC">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20E11E">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2E0E40">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B9977AA"/>
    <w:multiLevelType w:val="hybridMultilevel"/>
    <w:tmpl w:val="158E3590"/>
    <w:lvl w:ilvl="0" w:tplc="3954C40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52D156">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EE4620">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8C9642">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E00110">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E44346">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68A968">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4283E4">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786FA6">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10568BB"/>
    <w:multiLevelType w:val="hybridMultilevel"/>
    <w:tmpl w:val="1A688990"/>
    <w:lvl w:ilvl="0" w:tplc="C78CEFAC">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92C3C4">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BE72DE">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E8C688">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224804">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6C061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44EE8C">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6018A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FF0DD0C">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3CD2057"/>
    <w:multiLevelType w:val="hybridMultilevel"/>
    <w:tmpl w:val="9E744762"/>
    <w:lvl w:ilvl="0" w:tplc="DAD4851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8462F0">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ACC410">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F65206">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BCFDDA">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847FBE">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0E9B88">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501CF2">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965930">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8E50EDA"/>
    <w:multiLevelType w:val="hybridMultilevel"/>
    <w:tmpl w:val="EB0E2A7C"/>
    <w:lvl w:ilvl="0" w:tplc="541C2A1C">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1CD0E0">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6E1646">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1E638C">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82F21A">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52FDEA">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849460">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2E0C56">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508172">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DDF7D45"/>
    <w:multiLevelType w:val="hybridMultilevel"/>
    <w:tmpl w:val="3DAC5142"/>
    <w:lvl w:ilvl="0" w:tplc="D5C6A520">
      <w:start w:val="5"/>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6CE26A">
      <w:start w:val="1"/>
      <w:numFmt w:val="lowerLetter"/>
      <w:lvlText w:val="%2."/>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562BE2">
      <w:start w:val="1"/>
      <w:numFmt w:val="decimal"/>
      <w:lvlText w:val="%3)"/>
      <w:lvlJc w:val="left"/>
      <w:pPr>
        <w:ind w:left="2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AA53F2">
      <w:start w:val="1"/>
      <w:numFmt w:val="decimal"/>
      <w:lvlText w:val="%4"/>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1099D8">
      <w:start w:val="1"/>
      <w:numFmt w:val="lowerLetter"/>
      <w:lvlText w:val="%5"/>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F8D73E">
      <w:start w:val="1"/>
      <w:numFmt w:val="lowerRoman"/>
      <w:lvlText w:val="%6"/>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B886FA">
      <w:start w:val="1"/>
      <w:numFmt w:val="decimal"/>
      <w:lvlText w:val="%7"/>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3E3FAA">
      <w:start w:val="1"/>
      <w:numFmt w:val="lowerLetter"/>
      <w:lvlText w:val="%8"/>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6864CC">
      <w:start w:val="1"/>
      <w:numFmt w:val="lowerRoman"/>
      <w:lvlText w:val="%9"/>
      <w:lvlJc w:val="left"/>
      <w:pPr>
        <w:ind w:left="5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0167C51"/>
    <w:multiLevelType w:val="hybridMultilevel"/>
    <w:tmpl w:val="EE920218"/>
    <w:lvl w:ilvl="0" w:tplc="B61275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134B3F0">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86203E">
      <w:start w:val="1"/>
      <w:numFmt w:val="upperLetter"/>
      <w:lvlRestart w:val="0"/>
      <w:lvlText w:val="%3."/>
      <w:lvlJc w:val="left"/>
      <w:pPr>
        <w:ind w:left="14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3CFD68">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942454">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16A66C0">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80C998">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D0667A">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D2CC74">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01A0311"/>
    <w:multiLevelType w:val="hybridMultilevel"/>
    <w:tmpl w:val="A0F422F6"/>
    <w:lvl w:ilvl="0" w:tplc="B3206B98">
      <w:start w:val="1"/>
      <w:numFmt w:val="upperLetter"/>
      <w:lvlText w:val="%1."/>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3EA9F4">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05CD008">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B21D4A">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E29A52">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5C93A2">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4E4A3E">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B02D2C">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1E3A9A">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1F66B24"/>
    <w:multiLevelType w:val="hybridMultilevel"/>
    <w:tmpl w:val="31B072B8"/>
    <w:lvl w:ilvl="0" w:tplc="7A42A0B4">
      <w:start w:val="3"/>
      <w:numFmt w:val="upperLetter"/>
      <w:lvlText w:val="%1."/>
      <w:lvlJc w:val="left"/>
      <w:pPr>
        <w:ind w:left="14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F8DF02">
      <w:start w:val="1"/>
      <w:numFmt w:val="lowerLetter"/>
      <w:lvlText w:val="%2"/>
      <w:lvlJc w:val="left"/>
      <w:pPr>
        <w:ind w:left="11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0A7BA4">
      <w:start w:val="1"/>
      <w:numFmt w:val="lowerRoman"/>
      <w:lvlText w:val="%3"/>
      <w:lvlJc w:val="left"/>
      <w:pPr>
        <w:ind w:left="18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22B1AA">
      <w:start w:val="1"/>
      <w:numFmt w:val="decimal"/>
      <w:lvlText w:val="%4"/>
      <w:lvlJc w:val="left"/>
      <w:pPr>
        <w:ind w:left="26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A62E2E">
      <w:start w:val="1"/>
      <w:numFmt w:val="lowerLetter"/>
      <w:lvlText w:val="%5"/>
      <w:lvlJc w:val="left"/>
      <w:pPr>
        <w:ind w:left="33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9F63320">
      <w:start w:val="1"/>
      <w:numFmt w:val="lowerRoman"/>
      <w:lvlText w:val="%6"/>
      <w:lvlJc w:val="left"/>
      <w:pPr>
        <w:ind w:left="40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D2E854">
      <w:start w:val="1"/>
      <w:numFmt w:val="decimal"/>
      <w:lvlText w:val="%7"/>
      <w:lvlJc w:val="left"/>
      <w:pPr>
        <w:ind w:left="47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A66584">
      <w:start w:val="1"/>
      <w:numFmt w:val="lowerLetter"/>
      <w:lvlText w:val="%8"/>
      <w:lvlJc w:val="left"/>
      <w:pPr>
        <w:ind w:left="54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A92A2FA">
      <w:start w:val="1"/>
      <w:numFmt w:val="lowerRoman"/>
      <w:lvlText w:val="%9"/>
      <w:lvlJc w:val="left"/>
      <w:pPr>
        <w:ind w:left="62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AD2449"/>
    <w:multiLevelType w:val="hybridMultilevel"/>
    <w:tmpl w:val="932A1A18"/>
    <w:lvl w:ilvl="0" w:tplc="7D6053A2">
      <w:start w:val="1"/>
      <w:numFmt w:val="upperLetter"/>
      <w:lvlText w:val="%1."/>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8258E4">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5C55D2">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2AA7B56">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D0F80A">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D4C04C">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D267C6">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00EDD8">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C0AE94">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B71F7A"/>
    <w:multiLevelType w:val="hybridMultilevel"/>
    <w:tmpl w:val="7E82A404"/>
    <w:lvl w:ilvl="0" w:tplc="D7F44F2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140F0C">
      <w:start w:val="1"/>
      <w:numFmt w:val="lowerLetter"/>
      <w:lvlText w:val="%2"/>
      <w:lvlJc w:val="left"/>
      <w:pPr>
        <w:ind w:left="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5C5358">
      <w:start w:val="1"/>
      <w:numFmt w:val="lowerRoman"/>
      <w:lvlText w:val="%3"/>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5C103A">
      <w:start w:val="1"/>
      <w:numFmt w:val="decimal"/>
      <w:lvlText w:val="%4"/>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E69026">
      <w:start w:val="1"/>
      <w:numFmt w:val="lowerLetter"/>
      <w:lvlRestart w:val="0"/>
      <w:lvlText w:val="%5."/>
      <w:lvlJc w:val="left"/>
      <w:pPr>
        <w:ind w:left="2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4AED6A">
      <w:start w:val="1"/>
      <w:numFmt w:val="lowerRoman"/>
      <w:lvlText w:val="%6"/>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609BEA">
      <w:start w:val="1"/>
      <w:numFmt w:val="decimal"/>
      <w:lvlText w:val="%7"/>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C0F682">
      <w:start w:val="1"/>
      <w:numFmt w:val="lowerLetter"/>
      <w:lvlText w:val="%8"/>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72EE58">
      <w:start w:val="1"/>
      <w:numFmt w:val="lowerRoman"/>
      <w:lvlText w:val="%9"/>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31A66"/>
    <w:multiLevelType w:val="hybridMultilevel"/>
    <w:tmpl w:val="E7204DE6"/>
    <w:lvl w:ilvl="0" w:tplc="026C587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301AFC">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44687E8">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C16A3DE">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7E577E">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465ACC">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8ABFCA">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584C44">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B63186">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AA6AB0"/>
    <w:multiLevelType w:val="hybridMultilevel"/>
    <w:tmpl w:val="5D22386A"/>
    <w:lvl w:ilvl="0" w:tplc="B6B4C54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16BFCC">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E689B4">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98F88C">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24CAE4">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ECC81EC">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ACBC9A">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CC30D4">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1A92A4">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A730E89"/>
    <w:multiLevelType w:val="hybridMultilevel"/>
    <w:tmpl w:val="C5F84BF4"/>
    <w:lvl w:ilvl="0" w:tplc="1CF8AEE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4CC248">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408418">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4E7350">
      <w:start w:val="1"/>
      <w:numFmt w:val="decimal"/>
      <w:lvlRestart w:val="0"/>
      <w:lvlText w:val="%4."/>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0CFF18">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8923480">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5A3B44">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FAE4A8">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4C30BA">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CCC259A"/>
    <w:multiLevelType w:val="hybridMultilevel"/>
    <w:tmpl w:val="7AA20A06"/>
    <w:lvl w:ilvl="0" w:tplc="CEA295A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C262EA">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FAA700">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8F6F98A">
      <w:start w:val="1"/>
      <w:numFmt w:val="decimal"/>
      <w:lvlText w:val="%4"/>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94C97E">
      <w:start w:val="1"/>
      <w:numFmt w:val="lowerLetter"/>
      <w:lvlText w:val="%5"/>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98D61C">
      <w:start w:val="1"/>
      <w:numFmt w:val="lowerRoman"/>
      <w:lvlText w:val="%6"/>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82A2456">
      <w:start w:val="1"/>
      <w:numFmt w:val="decimal"/>
      <w:lvlText w:val="%7"/>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844AEC">
      <w:start w:val="1"/>
      <w:numFmt w:val="lowerLetter"/>
      <w:lvlText w:val="%8"/>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C4BCE2">
      <w:start w:val="1"/>
      <w:numFmt w:val="lowerRoman"/>
      <w:lvlText w:val="%9"/>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3D32E8D"/>
    <w:multiLevelType w:val="hybridMultilevel"/>
    <w:tmpl w:val="3B3CD92C"/>
    <w:lvl w:ilvl="0" w:tplc="02D26FA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EEAAF0">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189654">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2AB874">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30C9D4">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36C602">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22FE72">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F4C8BA">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38E06E">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55A4F8F"/>
    <w:multiLevelType w:val="hybridMultilevel"/>
    <w:tmpl w:val="AEFA56E2"/>
    <w:lvl w:ilvl="0" w:tplc="992CD1C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4E3016">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9E3FC8">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7CDAF4">
      <w:start w:val="1"/>
      <w:numFmt w:val="decimal"/>
      <w:lvlRestart w:val="0"/>
      <w:lvlText w:val="%4."/>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4A7F48">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FC1764">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B06A1E">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72A526">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3E1E56">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5D53D4B"/>
    <w:multiLevelType w:val="hybridMultilevel"/>
    <w:tmpl w:val="2C368B3C"/>
    <w:lvl w:ilvl="0" w:tplc="E3C2249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0E4F34">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A8F5A4">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3E12BE">
      <w:start w:val="2"/>
      <w:numFmt w:val="decimal"/>
      <w:lvlRestart w:val="0"/>
      <w:lvlText w:val="%4."/>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F230B2">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7648C6">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08DB36">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004B2C">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E0A0DC">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B763629"/>
    <w:multiLevelType w:val="hybridMultilevel"/>
    <w:tmpl w:val="F0545918"/>
    <w:lvl w:ilvl="0" w:tplc="4C3E70CC">
      <w:start w:val="4"/>
      <w:numFmt w:val="upperLetter"/>
      <w:lvlText w:val="%1."/>
      <w:lvlJc w:val="left"/>
      <w:pPr>
        <w:ind w:left="1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C063DA">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9E61800">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FAD562">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4ADAC6">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B2152E">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282949E">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AC55FA">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662170">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BAE1031"/>
    <w:multiLevelType w:val="hybridMultilevel"/>
    <w:tmpl w:val="CB5C409C"/>
    <w:lvl w:ilvl="0" w:tplc="1700D3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FC8612">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70">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E6E7684">
      <w:start w:val="1"/>
      <w:numFmt w:val="decimal"/>
      <w:lvlText w:val="%4"/>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2044FC">
      <w:start w:val="1"/>
      <w:numFmt w:val="lowerLetter"/>
      <w:lvlRestart w:val="0"/>
      <w:lvlText w:val="%5."/>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22ACAC">
      <w:start w:val="1"/>
      <w:numFmt w:val="lowerRoman"/>
      <w:lvlText w:val="%6"/>
      <w:lvlJc w:val="left"/>
      <w:pPr>
        <w:ind w:left="2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8440A4">
      <w:start w:val="1"/>
      <w:numFmt w:val="decimal"/>
      <w:lvlText w:val="%7"/>
      <w:lvlJc w:val="left"/>
      <w:pPr>
        <w:ind w:left="3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E43E9C">
      <w:start w:val="1"/>
      <w:numFmt w:val="lowerLetter"/>
      <w:lvlText w:val="%8"/>
      <w:lvlJc w:val="left"/>
      <w:pPr>
        <w:ind w:left="4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7EF1B4">
      <w:start w:val="1"/>
      <w:numFmt w:val="lowerRoman"/>
      <w:lvlText w:val="%9"/>
      <w:lvlJc w:val="left"/>
      <w:pPr>
        <w:ind w:left="4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E3F1518"/>
    <w:multiLevelType w:val="hybridMultilevel"/>
    <w:tmpl w:val="EA6AABE2"/>
    <w:lvl w:ilvl="0" w:tplc="8DB4A75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926E22">
      <w:start w:val="1"/>
      <w:numFmt w:val="decimal"/>
      <w:lvlRestart w:val="0"/>
      <w:lvlText w:val="%2."/>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FCB4B8">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8A6518">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EB3AA">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701504">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320ED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B8B8F0">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882EDC">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3907786"/>
    <w:multiLevelType w:val="hybridMultilevel"/>
    <w:tmpl w:val="274CEEB8"/>
    <w:lvl w:ilvl="0" w:tplc="9E3616E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A2E6E6">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ACC54C">
      <w:start w:val="1"/>
      <w:numFmt w:val="decimal"/>
      <w:lvlRestart w:val="0"/>
      <w:lvlText w:val="%3."/>
      <w:lvlJc w:val="left"/>
      <w:pPr>
        <w:ind w:left="1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04B9E2">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80920A">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06E9596">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40C4E80">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86507C">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765910">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49D53A6"/>
    <w:multiLevelType w:val="hybridMultilevel"/>
    <w:tmpl w:val="BB02E078"/>
    <w:lvl w:ilvl="0" w:tplc="EFE2432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60D932">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42810A">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DA1952">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BEF386">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00A1EC">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5AB40E">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7443AE">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0CB13A">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A577613"/>
    <w:multiLevelType w:val="hybridMultilevel"/>
    <w:tmpl w:val="0EFA0530"/>
    <w:lvl w:ilvl="0" w:tplc="53E6031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2845F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B232C2">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4D41BFA">
      <w:start w:val="2"/>
      <w:numFmt w:val="decimal"/>
      <w:lvlRestart w:val="0"/>
      <w:lvlText w:val="%4."/>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98DD18">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F86506">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BA8BA4">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824DD0">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BEB606">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C6D0E20"/>
    <w:multiLevelType w:val="hybridMultilevel"/>
    <w:tmpl w:val="1FDA60E8"/>
    <w:lvl w:ilvl="0" w:tplc="0DBE898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2AA1C08">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E40176">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96A6A98">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E88896">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3ECDE2A">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867C86">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DA37BC">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0CC47A">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1861983"/>
    <w:multiLevelType w:val="hybridMultilevel"/>
    <w:tmpl w:val="E0222F9C"/>
    <w:lvl w:ilvl="0" w:tplc="E7843B1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F8918E">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44CCB24">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EF24D4C">
      <w:start w:val="1"/>
      <w:numFmt w:val="decimal"/>
      <w:lvlText w:val="%4"/>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C0995A">
      <w:start w:val="1"/>
      <w:numFmt w:val="lowerLetter"/>
      <w:lvlRestart w:val="0"/>
      <w:lvlText w:val="%5."/>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CABAB6">
      <w:start w:val="1"/>
      <w:numFmt w:val="lowerRoman"/>
      <w:lvlText w:val="%6"/>
      <w:lvlJc w:val="left"/>
      <w:pPr>
        <w:ind w:left="2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64E9E6">
      <w:start w:val="1"/>
      <w:numFmt w:val="decimal"/>
      <w:lvlText w:val="%7"/>
      <w:lvlJc w:val="left"/>
      <w:pPr>
        <w:ind w:left="3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8AA14E">
      <w:start w:val="1"/>
      <w:numFmt w:val="lowerLetter"/>
      <w:lvlText w:val="%8"/>
      <w:lvlJc w:val="left"/>
      <w:pPr>
        <w:ind w:left="4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96B05E">
      <w:start w:val="1"/>
      <w:numFmt w:val="lowerRoman"/>
      <w:lvlText w:val="%9"/>
      <w:lvlJc w:val="left"/>
      <w:pPr>
        <w:ind w:left="4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63A151E"/>
    <w:multiLevelType w:val="hybridMultilevel"/>
    <w:tmpl w:val="C7AC8630"/>
    <w:lvl w:ilvl="0" w:tplc="428A13F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68854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04A0F2">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1C534A">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5092C0">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BF6F5D4">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3C57DE">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08CDE2">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6877B2">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6F937C9"/>
    <w:multiLevelType w:val="hybridMultilevel"/>
    <w:tmpl w:val="C848E7AE"/>
    <w:lvl w:ilvl="0" w:tplc="7C9E3AC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7A70DE">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24EB6C">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4A0280">
      <w:start w:val="1"/>
      <w:numFmt w:val="decimal"/>
      <w:lvlRestart w:val="0"/>
      <w:lvlText w:val="%4."/>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F4BEEE">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92A0E2">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E269B8">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B0D20C">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C61518">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76D10E1"/>
    <w:multiLevelType w:val="hybridMultilevel"/>
    <w:tmpl w:val="8B96749E"/>
    <w:lvl w:ilvl="0" w:tplc="575E05C0">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7E3B42">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B88D84E">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B2D5CC">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B0B0A2">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5E2FB4">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2E5188">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46762E">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6A265A">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CBE7587"/>
    <w:multiLevelType w:val="hybridMultilevel"/>
    <w:tmpl w:val="F72C05FE"/>
    <w:lvl w:ilvl="0" w:tplc="41F4AC0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3EB422">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023040">
      <w:start w:val="2"/>
      <w:numFmt w:val="upperLetter"/>
      <w:lvlRestart w:val="0"/>
      <w:lvlText w:val="%3."/>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5A186C">
      <w:start w:val="1"/>
      <w:numFmt w:val="decimal"/>
      <w:lvlText w:val="%4"/>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9692C4">
      <w:start w:val="1"/>
      <w:numFmt w:val="lowerLetter"/>
      <w:lvlText w:val="%5"/>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287A7A">
      <w:start w:val="1"/>
      <w:numFmt w:val="lowerRoman"/>
      <w:lvlText w:val="%6"/>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5348EE6">
      <w:start w:val="1"/>
      <w:numFmt w:val="decimal"/>
      <w:lvlText w:val="%7"/>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C2C534">
      <w:start w:val="1"/>
      <w:numFmt w:val="lowerLetter"/>
      <w:lvlText w:val="%8"/>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26C4FA">
      <w:start w:val="1"/>
      <w:numFmt w:val="lowerRoman"/>
      <w:lvlText w:val="%9"/>
      <w:lvlJc w:val="left"/>
      <w:pPr>
        <w:ind w:left="5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3973169"/>
    <w:multiLevelType w:val="hybridMultilevel"/>
    <w:tmpl w:val="71380EAE"/>
    <w:lvl w:ilvl="0" w:tplc="9800C72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5E4366">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8A28C8">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7CAEE0">
      <w:start w:val="1"/>
      <w:numFmt w:val="decimal"/>
      <w:lvlRestart w:val="0"/>
      <w:lvlText w:val="%4."/>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56A00E">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E04836">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492AE8E">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86DC26">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EEE1D4">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CEF366B"/>
    <w:multiLevelType w:val="hybridMultilevel"/>
    <w:tmpl w:val="E23C970A"/>
    <w:lvl w:ilvl="0" w:tplc="DCD6945E">
      <w:start w:val="1"/>
      <w:numFmt w:val="lowerLetter"/>
      <w:lvlText w:val="%1."/>
      <w:lvlJc w:val="left"/>
      <w:pPr>
        <w:ind w:left="22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F06980">
      <w:start w:val="1"/>
      <w:numFmt w:val="lowerLetter"/>
      <w:lvlText w:val="%2"/>
      <w:lvlJc w:val="left"/>
      <w:pPr>
        <w:ind w:left="2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060EF2">
      <w:start w:val="1"/>
      <w:numFmt w:val="lowerRoman"/>
      <w:lvlText w:val="%3"/>
      <w:lvlJc w:val="left"/>
      <w:pPr>
        <w:ind w:left="2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28A35A">
      <w:start w:val="1"/>
      <w:numFmt w:val="decimal"/>
      <w:lvlText w:val="%4"/>
      <w:lvlJc w:val="left"/>
      <w:pPr>
        <w:ind w:left="34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AE2E14">
      <w:start w:val="1"/>
      <w:numFmt w:val="lowerLetter"/>
      <w:lvlText w:val="%5"/>
      <w:lvlJc w:val="left"/>
      <w:pPr>
        <w:ind w:left="4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10CD1C">
      <w:start w:val="1"/>
      <w:numFmt w:val="lowerRoman"/>
      <w:lvlText w:val="%6"/>
      <w:lvlJc w:val="left"/>
      <w:pPr>
        <w:ind w:left="4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1E30A6">
      <w:start w:val="1"/>
      <w:numFmt w:val="decimal"/>
      <w:lvlText w:val="%7"/>
      <w:lvlJc w:val="left"/>
      <w:pPr>
        <w:ind w:left="5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5ACD76">
      <w:start w:val="1"/>
      <w:numFmt w:val="lowerLetter"/>
      <w:lvlText w:val="%8"/>
      <w:lvlJc w:val="left"/>
      <w:pPr>
        <w:ind w:left="6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7A0CEB4">
      <w:start w:val="1"/>
      <w:numFmt w:val="lowerRoman"/>
      <w:lvlText w:val="%9"/>
      <w:lvlJc w:val="left"/>
      <w:pPr>
        <w:ind w:left="7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DA43E1C"/>
    <w:multiLevelType w:val="hybridMultilevel"/>
    <w:tmpl w:val="D950801E"/>
    <w:lvl w:ilvl="0" w:tplc="7E90C26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6A740A">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B4034E">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8E1148">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26015E">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3AACFE">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68637C">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167C28">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84965A">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4"/>
  </w:num>
  <w:num w:numId="2">
    <w:abstractNumId w:val="19"/>
  </w:num>
  <w:num w:numId="3">
    <w:abstractNumId w:val="9"/>
  </w:num>
  <w:num w:numId="4">
    <w:abstractNumId w:val="29"/>
  </w:num>
  <w:num w:numId="5">
    <w:abstractNumId w:val="27"/>
  </w:num>
  <w:num w:numId="6">
    <w:abstractNumId w:val="6"/>
  </w:num>
  <w:num w:numId="7">
    <w:abstractNumId w:val="35"/>
  </w:num>
  <w:num w:numId="8">
    <w:abstractNumId w:val="25"/>
  </w:num>
  <w:num w:numId="9">
    <w:abstractNumId w:val="11"/>
  </w:num>
  <w:num w:numId="10">
    <w:abstractNumId w:val="16"/>
  </w:num>
  <w:num w:numId="11">
    <w:abstractNumId w:val="0"/>
  </w:num>
  <w:num w:numId="12">
    <w:abstractNumId w:val="30"/>
  </w:num>
  <w:num w:numId="13">
    <w:abstractNumId w:val="26"/>
  </w:num>
  <w:num w:numId="14">
    <w:abstractNumId w:val="3"/>
  </w:num>
  <w:num w:numId="15">
    <w:abstractNumId w:val="32"/>
  </w:num>
  <w:num w:numId="16">
    <w:abstractNumId w:val="20"/>
  </w:num>
  <w:num w:numId="17">
    <w:abstractNumId w:val="33"/>
  </w:num>
  <w:num w:numId="18">
    <w:abstractNumId w:val="21"/>
  </w:num>
  <w:num w:numId="19">
    <w:abstractNumId w:val="36"/>
  </w:num>
  <w:num w:numId="20">
    <w:abstractNumId w:val="7"/>
  </w:num>
  <w:num w:numId="21">
    <w:abstractNumId w:val="38"/>
  </w:num>
  <w:num w:numId="22">
    <w:abstractNumId w:val="12"/>
  </w:num>
  <w:num w:numId="23">
    <w:abstractNumId w:val="15"/>
  </w:num>
  <w:num w:numId="24">
    <w:abstractNumId w:val="37"/>
  </w:num>
  <w:num w:numId="25">
    <w:abstractNumId w:val="5"/>
  </w:num>
  <w:num w:numId="26">
    <w:abstractNumId w:val="18"/>
  </w:num>
  <w:num w:numId="27">
    <w:abstractNumId w:val="17"/>
  </w:num>
  <w:num w:numId="28">
    <w:abstractNumId w:val="8"/>
  </w:num>
  <w:num w:numId="29">
    <w:abstractNumId w:val="34"/>
  </w:num>
  <w:num w:numId="30">
    <w:abstractNumId w:val="23"/>
  </w:num>
  <w:num w:numId="31">
    <w:abstractNumId w:val="10"/>
  </w:num>
  <w:num w:numId="32">
    <w:abstractNumId w:val="39"/>
  </w:num>
  <w:num w:numId="33">
    <w:abstractNumId w:val="22"/>
  </w:num>
  <w:num w:numId="34">
    <w:abstractNumId w:val="24"/>
  </w:num>
  <w:num w:numId="35">
    <w:abstractNumId w:val="31"/>
  </w:num>
  <w:num w:numId="36">
    <w:abstractNumId w:val="1"/>
  </w:num>
  <w:num w:numId="37">
    <w:abstractNumId w:val="13"/>
  </w:num>
  <w:num w:numId="38">
    <w:abstractNumId w:val="2"/>
  </w:num>
  <w:num w:numId="39">
    <w:abstractNumId w:val="2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53"/>
    <w:rsid w:val="00216F15"/>
    <w:rsid w:val="00897B8B"/>
    <w:rsid w:val="009A466F"/>
    <w:rsid w:val="00C2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20E5"/>
  <w15:docId w15:val="{AE2F8D62-9F8D-41DB-AD85-EF5F0D15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47"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4514</Words>
  <Characters>25735</Characters>
  <Application>Microsoft Office Word</Application>
  <DocSecurity>0</DocSecurity>
  <Lines>214</Lines>
  <Paragraphs>60</Paragraphs>
  <ScaleCrop>false</ScaleCrop>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Matt Sniezek</cp:lastModifiedBy>
  <cp:revision>2</cp:revision>
  <dcterms:created xsi:type="dcterms:W3CDTF">2020-09-18T20:20:00Z</dcterms:created>
  <dcterms:modified xsi:type="dcterms:W3CDTF">2020-09-18T20:20:00Z</dcterms:modified>
</cp:coreProperties>
</file>